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3E" w:rsidRDefault="00373EC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409.25pt;margin-top:237.55pt;width:356.2pt;height:74.05pt;z-index:251669504" stroked="f">
            <v:textbox>
              <w:txbxContent>
                <w:p w:rsidR="002254C2" w:rsidRPr="00C91438" w:rsidRDefault="002254C2" w:rsidP="002254C2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ΒΙΩΜΑΤΙΚΟ ΓΙΑ ΚΑΘΗΓΗΤΕΣ Α/ΘΜΙΑΣ ΕΚΠΑΙΔΕΥΣΗΣ</w:t>
                  </w:r>
                </w:p>
                <w:p w:rsidR="002254C2" w:rsidRPr="00C91438" w:rsidRDefault="002254C2" w:rsidP="002254C2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ΟΛΩΝ ΤΩΝ ΕΙΔΙΚΟΤΗΤΩΝ</w:t>
                  </w:r>
                </w:p>
                <w:p w:rsidR="002254C2" w:rsidRPr="00C91438" w:rsidRDefault="002254C2" w:rsidP="002254C2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ΠΟΛΥΔΥΝΑΜΗ ΑΙΘΟΥΣΑ ΙΔ.ΣΧΟΛΕΙΟΥ</w:t>
                  </w:r>
                </w:p>
                <w:p w:rsidR="002254C2" w:rsidRPr="00C91438" w:rsidRDefault="002254C2" w:rsidP="002254C2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«Ο ΑΓΙΟΣ ΓΕΩΡΓΙΟΣ»</w:t>
                  </w:r>
                </w:p>
                <w:p w:rsidR="002254C2" w:rsidRPr="00C91438" w:rsidRDefault="002254C2" w:rsidP="002254C2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16"/>
                      <w:szCs w:val="16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ΚΥΡΙΑΚΗ 28 ΦΕΒΡΟΥΑΡΙΟΥ</w:t>
                  </w:r>
                </w:p>
                <w:p w:rsidR="002254C2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  <w:p w:rsidR="002254C2" w:rsidRPr="0039621B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409.25pt;margin-top:311.6pt;width:356.2pt;height:30.35pt;z-index:251670528" fillcolor="#e6cdca" strokecolor="#c00000">
            <v:textbox>
              <w:txbxContent>
                <w:p w:rsidR="002254C2" w:rsidRPr="0039621B" w:rsidRDefault="002254C2" w:rsidP="002254C2">
                  <w:pPr>
                    <w:rPr>
                      <w:rFonts w:ascii="Corbel" w:hAnsi="Corbel"/>
                      <w:b/>
                      <w:sz w:val="24"/>
                      <w:szCs w:val="24"/>
                    </w:rPr>
                  </w:pP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>Ώρα</w:t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  <w:t>Ομιλητής</w:t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</w:r>
                  <w:r>
                    <w:rPr>
                      <w:rFonts w:ascii="Corbel" w:hAnsi="Corbel"/>
                      <w:b/>
                      <w:sz w:val="24"/>
                      <w:szCs w:val="24"/>
                    </w:rPr>
                    <w:tab/>
                    <w:t>Θέμα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09.25pt;margin-top:341.95pt;width:356.2pt;height:21.85pt;z-index:251671552" fillcolor="#dbe5f1 [660]" strokecolor="#c00000">
            <v:textbox>
              <w:txbxContent>
                <w:p w:rsidR="002254C2" w:rsidRPr="0039621B" w:rsidRDefault="002254C2" w:rsidP="002254C2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10.45-11.00</w:t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Προσέλευση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09.25pt;margin-top:363.8pt;width:356.2pt;height:60pt;z-index:251672576" fillcolor="#e6cdca" strokecolor="#c00000">
            <v:textbox>
              <w:txbxContent>
                <w:p w:rsidR="002254C2" w:rsidRPr="006D4E98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11.00-13.00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Γιώργος </w:t>
                  </w:r>
                  <w:proofErr w:type="spell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Κορμάς</w:t>
                  </w:r>
                  <w:proofErr w:type="spell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7C7A8F">
                    <w:rPr>
                      <w:rFonts w:ascii="Corbel" w:hAnsi="Corbel"/>
                      <w:sz w:val="16"/>
                      <w:szCs w:val="16"/>
                    </w:rPr>
                    <w:t>Θεατρικές</w:t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Βιωματικές Προσεγγίσεις.</w:t>
                  </w:r>
                </w:p>
                <w:p w:rsidR="002254C2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Μαρία </w:t>
                  </w:r>
                  <w:proofErr w:type="spell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Δάρα</w:t>
                  </w:r>
                  <w:proofErr w:type="spell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Εκπαιδευτικό εγχειρίδιο</w:t>
                  </w:r>
                </w:p>
                <w:p w:rsidR="002254C2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Αλλάζω συνήθειες στο Διαδίκτυο.</w:t>
                  </w:r>
                </w:p>
                <w:p w:rsidR="002254C2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Εκπαιδεύοντας τον παππού στο 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Διαδίκτυο.</w:t>
                  </w:r>
                </w:p>
                <w:p w:rsidR="002254C2" w:rsidRPr="0039621B" w:rsidRDefault="002254C2" w:rsidP="002254C2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 xml:space="preserve"> </w:t>
                  </w:r>
                </w:p>
                <w:p w:rsidR="002254C2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  <w:p w:rsidR="002254C2" w:rsidRPr="0039621B" w:rsidRDefault="002254C2" w:rsidP="002254C2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573827" w:rsidRPr="00573827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6700587</wp:posOffset>
            </wp:positionH>
            <wp:positionV relativeFrom="paragraph">
              <wp:posOffset>6312569</wp:posOffset>
            </wp:positionV>
            <wp:extent cx="1681413" cy="481263"/>
            <wp:effectExtent l="19050" t="0" r="0" b="0"/>
            <wp:wrapNone/>
            <wp:docPr id="2" name="Εικόνα 2" descr="YPOGRA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POGRAF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3" cy="481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1" type="#_x0000_t202" style="position:absolute;margin-left:409.25pt;margin-top:430.6pt;width:356.2pt;height:62.1pt;z-index:251673600;mso-position-horizontal-relative:text;mso-position-vertical-relative:text" filled="f" stroked="f">
            <v:textbox>
              <w:txbxContent>
                <w:p w:rsidR="00573827" w:rsidRPr="00C91438" w:rsidRDefault="00573827" w:rsidP="00573827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Η Σχολική Σύμβουλος Γαλλικής Γλώσσας &amp; Φιλολογίας</w:t>
                  </w:r>
                </w:p>
                <w:p w:rsidR="00573827" w:rsidRPr="00C91438" w:rsidRDefault="00573827" w:rsidP="00573827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Α/</w:t>
                  </w:r>
                  <w:proofErr w:type="spellStart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θμιας</w:t>
                  </w:r>
                  <w:proofErr w:type="spellEnd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 xml:space="preserve"> &amp; Β/</w:t>
                  </w:r>
                  <w:proofErr w:type="spellStart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θμιας</w:t>
                  </w:r>
                  <w:proofErr w:type="spellEnd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Εκπ</w:t>
                  </w:r>
                  <w:proofErr w:type="spellEnd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 xml:space="preserve">/σης </w:t>
                  </w:r>
                  <w:proofErr w:type="spellStart"/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Ν.Αιγαίου</w:t>
                  </w:r>
                  <w:proofErr w:type="spellEnd"/>
                </w:p>
                <w:p w:rsidR="00573827" w:rsidRPr="00C91438" w:rsidRDefault="00573827" w:rsidP="00573827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Επαγγελματίας Ψυχικής Υγείας σε θέματα εξάρτησης από το Διαδίκτυο</w:t>
                  </w:r>
                </w:p>
                <w:p w:rsidR="00573827" w:rsidRPr="00C91438" w:rsidRDefault="00573827" w:rsidP="00573827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244061" w:themeColor="accent1" w:themeShade="80"/>
                      <w:sz w:val="16"/>
                      <w:szCs w:val="16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0"/>
                      <w:szCs w:val="20"/>
                    </w:rPr>
                    <w:t>Δρ. Ευτυχία Νικολακοπούλου</w:t>
                  </w:r>
                </w:p>
                <w:p w:rsidR="00573827" w:rsidRDefault="00573827" w:rsidP="00573827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 w:rsidRPr="00C91438">
                    <w:rPr>
                      <w:rFonts w:ascii="Corbel" w:hAnsi="Corbel"/>
                      <w:color w:val="17365D" w:themeColor="text2" w:themeShade="BF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  <w:p w:rsidR="00573827" w:rsidRPr="0039621B" w:rsidRDefault="00573827" w:rsidP="00573827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409.25pt;margin-top:146.1pt;width:356.2pt;height:60pt;z-index:251668480;mso-position-horizontal-relative:text;mso-position-vertical-relative:text" fillcolor="#e6cdca" strokecolor="#c00000">
            <v:textbox>
              <w:txbxContent>
                <w:p w:rsidR="007C7A8F" w:rsidRPr="006D4E98" w:rsidRDefault="007C7A8F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11.00-13.00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B96082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Γιώργος </w:t>
                  </w:r>
                  <w:proofErr w:type="spell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Κορμάς</w:t>
                  </w:r>
                  <w:proofErr w:type="spell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7C7A8F">
                    <w:rPr>
                      <w:rFonts w:ascii="Corbel" w:hAnsi="Corbel"/>
                      <w:sz w:val="16"/>
                      <w:szCs w:val="16"/>
                    </w:rPr>
                    <w:t>Θεατρικές</w:t>
                  </w:r>
                  <w:r w:rsidR="00B96082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Βιωματικές</w:t>
                  </w:r>
                  <w:r w:rsidR="00B96082">
                    <w:rPr>
                      <w:rFonts w:ascii="Corbel" w:hAnsi="Corbel"/>
                      <w:sz w:val="16"/>
                      <w:szCs w:val="16"/>
                    </w:rPr>
                    <w:t xml:space="preserve"> Προσεγγίσεις.</w:t>
                  </w:r>
                </w:p>
                <w:p w:rsidR="00B96082" w:rsidRDefault="007C7A8F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B96082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Μαρία </w:t>
                  </w:r>
                  <w:proofErr w:type="spellStart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>Δάρα</w:t>
                  </w:r>
                  <w:proofErr w:type="spellEnd"/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B96082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B96082">
                    <w:rPr>
                      <w:rFonts w:ascii="Corbel" w:hAnsi="Corbel"/>
                      <w:sz w:val="16"/>
                      <w:szCs w:val="16"/>
                    </w:rPr>
                    <w:t>Εξάρτηση από το Διαδίκτυο.</w:t>
                  </w:r>
                </w:p>
                <w:p w:rsidR="00B96082" w:rsidRDefault="00B96082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Διαδικτυακός εκφοβισμός.</w:t>
                  </w:r>
                </w:p>
                <w:p w:rsidR="00B96082" w:rsidRDefault="00B96082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proofErr w:type="spellStart"/>
                  <w:r>
                    <w:rPr>
                      <w:rFonts w:ascii="Corbel" w:hAnsi="Corbel"/>
                      <w:sz w:val="16"/>
                      <w:szCs w:val="16"/>
                    </w:rPr>
                    <w:t>Κυβερνοαυτοκτονία</w:t>
                  </w:r>
                  <w:proofErr w:type="spellEnd"/>
                  <w:r>
                    <w:rPr>
                      <w:rFonts w:ascii="Corbel" w:hAnsi="Corbel"/>
                      <w:sz w:val="16"/>
                      <w:szCs w:val="16"/>
                    </w:rPr>
                    <w:t>.</w:t>
                  </w:r>
                </w:p>
                <w:p w:rsidR="00B96082" w:rsidRDefault="00B96082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Κοινωνικές σχέσεις και Διαδίκτυο.</w:t>
                  </w:r>
                </w:p>
                <w:p w:rsidR="007C7A8F" w:rsidRPr="0039621B" w:rsidRDefault="00B96082" w:rsidP="007C7A8F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7C7A8F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7C7A8F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7C7A8F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7C7A8F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 xml:space="preserve"> </w:t>
                  </w:r>
                </w:p>
                <w:p w:rsidR="007C7A8F" w:rsidRDefault="007C7A8F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  <w:p w:rsidR="007C7A8F" w:rsidRPr="0039621B" w:rsidRDefault="007C7A8F" w:rsidP="007C7A8F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09.25pt;margin-top:124.25pt;width:356.2pt;height:21.85pt;z-index:251667456;mso-position-horizontal-relative:text;mso-position-vertical-relative:text" fillcolor="#dbe5f1 [660]" strokecolor="#c00000">
            <v:textbox>
              <w:txbxContent>
                <w:p w:rsidR="007C7A8F" w:rsidRPr="0039621B" w:rsidRDefault="007C7A8F" w:rsidP="007C7A8F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10.45-11.00</w:t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Προσέλευση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409.25pt;margin-top:93.9pt;width:356.2pt;height:30.35pt;z-index:251666432;mso-position-horizontal-relative:text;mso-position-vertical-relative:text" fillcolor="#e6cdca" strokecolor="#c00000">
            <v:textbox>
              <w:txbxContent>
                <w:p w:rsidR="007C7A8F" w:rsidRPr="00C91438" w:rsidRDefault="007C7A8F" w:rsidP="007C7A8F">
                  <w:pPr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>Ώρα</w:t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  <w:t>Ομιλητής</w:t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  <w:t>Θέμα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.9pt;margin-top:93.9pt;width:356.2pt;height:30.35pt;z-index:251660288;mso-position-horizontal-relative:text;mso-position-vertical-relative:text" fillcolor="#e6cdca" strokecolor="#c00000">
            <v:textbox>
              <w:txbxContent>
                <w:p w:rsidR="0039621B" w:rsidRPr="00C91438" w:rsidRDefault="0039621B">
                  <w:pPr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</w:pP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>Ώρα</w:t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  <w:t>Ομιλητής</w:t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</w:r>
                  <w:r w:rsidRPr="00C91438">
                    <w:rPr>
                      <w:rFonts w:ascii="Corbel" w:hAnsi="Corbel"/>
                      <w:b/>
                      <w:color w:val="244061" w:themeColor="accent1" w:themeShade="80"/>
                      <w:sz w:val="24"/>
                      <w:szCs w:val="24"/>
                    </w:rPr>
                    <w:tab/>
                    <w:t>Θέμα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.9pt;margin-top:124.25pt;width:356.2pt;height:21.85pt;z-index:251661312;mso-position-horizontal-relative:text;mso-position-vertical-relative:text" fillcolor="#dbe5f1 [660]" strokecolor="#c00000">
            <v:textbox>
              <w:txbxContent>
                <w:p w:rsidR="0039621B" w:rsidRPr="0039621B" w:rsidRDefault="0039621B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17.30-17.45</w:t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>
                    <w:rPr>
                      <w:rFonts w:ascii="Corbel" w:hAnsi="Corbel"/>
                      <w:sz w:val="20"/>
                      <w:szCs w:val="20"/>
                    </w:rPr>
                    <w:tab/>
                  </w: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Προσέλευση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.9pt;margin-top:146.1pt;width:356.2pt;height:28.25pt;z-index:251662336;mso-position-horizontal-relative:text;mso-position-vertical-relative:text" fillcolor="#e6cdca" strokecolor="#c00000">
            <v:textbox>
              <w:txbxContent>
                <w:p w:rsidR="0039621B" w:rsidRDefault="0039621B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18.00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Περιφερειακός Διευθυντής</w:t>
                  </w:r>
                </w:p>
                <w:p w:rsidR="0039621B" w:rsidRPr="0039621B" w:rsidRDefault="0039621B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Προϊσταμένη </w:t>
                  </w:r>
                  <w:proofErr w:type="spellStart"/>
                  <w:r>
                    <w:rPr>
                      <w:rFonts w:ascii="Corbel" w:hAnsi="Corbel"/>
                      <w:sz w:val="16"/>
                      <w:szCs w:val="16"/>
                    </w:rPr>
                    <w:t>Παιδ.Καθοδήγησης</w:t>
                  </w:r>
                  <w:proofErr w:type="spellEnd"/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Χαιρετισμός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.9pt;margin-top:174.35pt;width:356.2pt;height:124.95pt;z-index:251663360;mso-position-horizontal-relative:text;mso-position-vertical-relative:text" fillcolor="#dbe5f1 [660]" strokecolor="#c00000">
            <v:textbox>
              <w:txbxContent>
                <w:p w:rsidR="0039621B" w:rsidRPr="006D4E98" w:rsidRDefault="0039621B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 w:rsidRPr="0039621B">
                    <w:rPr>
                      <w:rFonts w:ascii="Corbel" w:hAnsi="Corbel"/>
                      <w:sz w:val="16"/>
                      <w:szCs w:val="16"/>
                    </w:rPr>
                    <w:t>18.10-18.20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b/>
                      <w:sz w:val="16"/>
                      <w:szCs w:val="16"/>
                    </w:rPr>
                    <w:t>Νίκος Ρούσσος</w:t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>Ομιλία με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>Διευθυντής 2</w:t>
                  </w:r>
                  <w:r w:rsidRPr="0039621B">
                    <w:rPr>
                      <w:rFonts w:ascii="Corbel" w:hAnsi="Corbel"/>
                      <w:sz w:val="16"/>
                      <w:szCs w:val="16"/>
                      <w:vertAlign w:val="superscript"/>
                    </w:rPr>
                    <w:t>ου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 xml:space="preserve"> Γυμνασίου Σύρου (Πληροφορικός)</w:t>
                  </w:r>
                  <w:r w:rsidR="006D4E98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D4E98" w:rsidRPr="006D4E98">
                    <w:rPr>
                      <w:rFonts w:ascii="Corbel" w:hAnsi="Corbel"/>
                      <w:b/>
                      <w:sz w:val="16"/>
                      <w:szCs w:val="16"/>
                    </w:rPr>
                    <w:t>θέμα:</w:t>
                  </w:r>
                </w:p>
                <w:p w:rsidR="0039621B" w:rsidRPr="0039621B" w:rsidRDefault="0039621B" w:rsidP="0039621B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39621B">
                    <w:rPr>
                      <w:rFonts w:ascii="Corbel" w:hAnsi="Corbel"/>
                      <w:b/>
                      <w:sz w:val="16"/>
                      <w:szCs w:val="16"/>
                    </w:rPr>
                    <w:t>Δρ. Ευτυχία Νικολακοπούλου</w:t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 xml:space="preserve">«Ο </w:t>
                  </w:r>
                </w:p>
                <w:p w:rsidR="0039621B" w:rsidRDefault="0039621B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Σχολική Σύμβουλος Π.Ε και Δ.Ε. Νοτίου Αιγαίου</w:t>
                  </w:r>
                  <w:r w:rsidR="006D4E98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D4E98">
                    <w:rPr>
                      <w:rFonts w:ascii="Corbel" w:hAnsi="Corbel"/>
                      <w:sz w:val="16"/>
                      <w:szCs w:val="16"/>
                    </w:rPr>
                    <w:tab/>
                    <w:t>διαδικτυακός</w:t>
                  </w:r>
                </w:p>
                <w:p w:rsidR="006D4E98" w:rsidRDefault="006D4E98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εθισμός ως</w:t>
                  </w:r>
                </w:p>
                <w:p w:rsidR="006D4E98" w:rsidRDefault="006D4E98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τροχοπέδη </w:t>
                  </w:r>
                </w:p>
                <w:p w:rsidR="006D4E98" w:rsidRDefault="006D4E98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στην πρόοδο</w:t>
                  </w:r>
                </w:p>
                <w:p w:rsidR="006D4E98" w:rsidRDefault="006D4E98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και την </w:t>
                  </w:r>
                </w:p>
                <w:p w:rsidR="006D4E98" w:rsidRDefault="006D4E98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κριτική σκέψη»</w:t>
                  </w:r>
                </w:p>
                <w:p w:rsidR="00F67B01" w:rsidRDefault="00F67B01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>18.20-18.30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Επαγγελματίας Ψυχικής Υγείας σε θέματα</w:t>
                  </w:r>
                </w:p>
                <w:p w:rsidR="00F67B01" w:rsidRDefault="00F67B01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Εξάρτησης από το Διαδίκτυο (του προγράμματος</w:t>
                  </w:r>
                </w:p>
                <w:p w:rsidR="00F67B01" w:rsidRPr="0039621B" w:rsidRDefault="00F67B01" w:rsidP="0039621B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ΑΡΙΑΔΝΗ)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.9pt;margin-top:299.3pt;width:356.2pt;height:156.7pt;z-index:251664384;mso-position-horizontal-relative:text;mso-position-vertical-relative:text" fillcolor="#e6cdca" strokecolor="#c00000">
            <v:textbox>
              <w:txbxContent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 w:rsidRPr="00F67B01">
                    <w:rPr>
                      <w:rFonts w:ascii="Corbel" w:hAnsi="Corbel"/>
                      <w:sz w:val="16"/>
                      <w:szCs w:val="16"/>
                    </w:rPr>
                    <w:t>18.30-20.30</w:t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256C08"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Γιώργος </w:t>
                  </w:r>
                  <w:proofErr w:type="spellStart"/>
                  <w:r w:rsidRPr="00256C08">
                    <w:rPr>
                      <w:rFonts w:ascii="Corbel" w:hAnsi="Corbel"/>
                      <w:b/>
                      <w:sz w:val="16"/>
                      <w:szCs w:val="16"/>
                    </w:rPr>
                    <w:t>Κορμάς</w:t>
                  </w:r>
                  <w:proofErr w:type="spellEnd"/>
                  <w:r>
                    <w:rPr>
                      <w:rFonts w:ascii="Corbel" w:hAnsi="Corbel"/>
                      <w:sz w:val="16"/>
                      <w:szCs w:val="16"/>
                    </w:rPr>
                    <w:t>, Επικεφαλής Γραμμής Βοήθειας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Παρουσίαση</w:t>
                  </w:r>
                </w:p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Ελληνικού Κέντρου Ασφαλούς Διαδικτύου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και ομιλία</w:t>
                  </w:r>
                </w:p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Υπεύθυνος του Συντονιστικού και Επιστημονικού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με θέμα το </w:t>
                  </w:r>
                </w:p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Οργάνου για την Αλληλεγγύη Γενεών στο Διαδίκτυο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Διαδίκτυο.</w:t>
                  </w:r>
                </w:p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Υπουργείο Μεταφορών Υποδομών και Δικτύων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Κίνδυνοι και</w:t>
                  </w:r>
                </w:p>
                <w:p w:rsidR="00F67B01" w:rsidRDefault="00F67B01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256C08">
                    <w:rPr>
                      <w:rFonts w:ascii="Corbel" w:hAnsi="Corbel"/>
                      <w:b/>
                      <w:sz w:val="16"/>
                      <w:szCs w:val="16"/>
                    </w:rPr>
                    <w:t xml:space="preserve">Μαρία </w:t>
                  </w:r>
                  <w:proofErr w:type="spellStart"/>
                  <w:r w:rsidRPr="00256C08">
                    <w:rPr>
                      <w:rFonts w:ascii="Corbel" w:hAnsi="Corbel"/>
                      <w:b/>
                      <w:sz w:val="16"/>
                      <w:szCs w:val="16"/>
                    </w:rPr>
                    <w:t>Δάρα</w:t>
                  </w:r>
                  <w:proofErr w:type="spellEnd"/>
                  <w:r>
                    <w:rPr>
                      <w:rFonts w:ascii="Corbel" w:hAnsi="Corbel"/>
                      <w:sz w:val="16"/>
                      <w:szCs w:val="16"/>
                    </w:rPr>
                    <w:t>, Παιδοψυχολόγος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οφέλη του </w:t>
                  </w:r>
                </w:p>
                <w:p w:rsidR="00256C08" w:rsidRDefault="00256C08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Υπεύθυνη Γραμμής Βοήθειας Ελληνικού Κέντρου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διαδικτύου.</w:t>
                  </w:r>
                </w:p>
                <w:p w:rsidR="00256C08" w:rsidRDefault="00256C08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Ασφαλούς Διαδικτύου</w:t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63594A">
                    <w:rPr>
                      <w:rFonts w:ascii="Corbel" w:hAnsi="Corbel"/>
                      <w:sz w:val="16"/>
                      <w:szCs w:val="16"/>
                    </w:rPr>
                    <w:tab/>
                    <w:t>Ο ρόλος</w:t>
                  </w:r>
                  <w:r w:rsidR="004A53E3">
                    <w:rPr>
                      <w:rFonts w:ascii="Corbel" w:hAnsi="Corbel"/>
                      <w:sz w:val="16"/>
                      <w:szCs w:val="16"/>
                    </w:rPr>
                    <w:t xml:space="preserve"> της</w:t>
                  </w:r>
                </w:p>
                <w:p w:rsidR="00256C08" w:rsidRDefault="00256C08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Πρόεδρος ΑΜΚΕ </w:t>
                  </w:r>
                  <w:proofErr w:type="spellStart"/>
                  <w:r>
                    <w:rPr>
                      <w:rFonts w:ascii="Corbel" w:hAnsi="Corbel"/>
                      <w:sz w:val="16"/>
                      <w:szCs w:val="16"/>
                    </w:rPr>
                    <w:t>ΑλλάΖΩ</w:t>
                  </w:r>
                  <w:proofErr w:type="spellEnd"/>
                  <w:r w:rsidR="004A53E3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4A53E3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4A53E3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4A53E3">
                    <w:rPr>
                      <w:rFonts w:ascii="Corbel" w:hAnsi="Corbel"/>
                      <w:sz w:val="16"/>
                      <w:szCs w:val="16"/>
                    </w:rPr>
                    <w:tab/>
                    <w:t xml:space="preserve">οικογένειας </w:t>
                  </w:r>
                </w:p>
                <w:p w:rsid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και των</w:t>
                  </w:r>
                </w:p>
                <w:p w:rsid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  <w:t>εκπαιδευτικών</w:t>
                  </w:r>
                </w:p>
                <w:p w:rsidR="004A53E3" w:rsidRP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>Διαδικτυακός</w:t>
                  </w:r>
                </w:p>
                <w:p w:rsid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 w:rsidRPr="004A53E3"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>Εκφοβισμός</w:t>
                  </w:r>
                  <w:r w:rsidRPr="00C91438">
                    <w:rPr>
                      <w:rFonts w:ascii="Corbel" w:hAnsi="Corbel"/>
                      <w:b/>
                      <w:sz w:val="16"/>
                      <w:szCs w:val="16"/>
                    </w:rPr>
                    <w:t>:</w:t>
                  </w:r>
                </w:p>
                <w:p w:rsid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>Αίτια και</w:t>
                  </w:r>
                </w:p>
                <w:p w:rsidR="004A53E3" w:rsidRP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b/>
                      <w:sz w:val="16"/>
                      <w:szCs w:val="16"/>
                    </w:rPr>
                  </w:pP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="Corbel" w:hAnsi="Corbel"/>
                      <w:b/>
                      <w:sz w:val="16"/>
                      <w:szCs w:val="16"/>
                    </w:rPr>
                    <w:tab/>
                    <w:t>Αποτελέσματα</w:t>
                  </w:r>
                </w:p>
                <w:p w:rsidR="004A53E3" w:rsidRPr="004A53E3" w:rsidRDefault="004A53E3" w:rsidP="00F67B01">
                  <w:pPr>
                    <w:spacing w:after="0" w:line="240" w:lineRule="auto"/>
                    <w:rPr>
                      <w:rFonts w:ascii="Corbel" w:hAnsi="Corbe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.9pt;margin-top:456pt;width:356.2pt;height:52.25pt;z-index:251665408;mso-position-horizontal-relative:text;mso-position-vertical-relative:text" fillcolor="#dbe5f1 [660]" strokecolor="#c00000">
            <v:textbox>
              <w:txbxContent>
                <w:p w:rsidR="00495B1C" w:rsidRPr="00495B1C" w:rsidRDefault="00495B1C">
                  <w:pPr>
                    <w:rPr>
                      <w:rFonts w:ascii="Corbel" w:hAnsi="Corbel"/>
                      <w:sz w:val="16"/>
                      <w:szCs w:val="16"/>
                    </w:rPr>
                  </w:pPr>
                  <w:r w:rsidRPr="00495B1C">
                    <w:rPr>
                      <w:rFonts w:ascii="Corbel" w:hAnsi="Corbel"/>
                      <w:sz w:val="16"/>
                      <w:szCs w:val="16"/>
                    </w:rPr>
                    <w:t>20.30-21.00</w:t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>
                    <w:rPr>
                      <w:rFonts w:ascii="Corbel" w:hAnsi="Corbel"/>
                      <w:sz w:val="16"/>
                      <w:szCs w:val="16"/>
                    </w:rPr>
                    <w:tab/>
                  </w:r>
                  <w:r w:rsidR="003179D4" w:rsidRPr="003179D4">
                    <w:rPr>
                      <w:rFonts w:ascii="Corbel" w:hAnsi="Corbel"/>
                      <w:b/>
                      <w:sz w:val="16"/>
                      <w:szCs w:val="16"/>
                    </w:rPr>
                    <w:t>Συζήτηση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09.25pt;margin-top:.65pt;width:356.2pt;height:525.45pt;z-index:251659264;mso-position-horizontal-relative:text;mso-position-vertical-relative:text" filled="f" stroked="f">
            <v:textbox style="mso-next-textbox:#_x0000_s1027">
              <w:txbxContent>
                <w:p w:rsidR="002E3D2C" w:rsidRPr="00C91438" w:rsidRDefault="006E6574" w:rsidP="006E6574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 xml:space="preserve">ΒΙΩΜΑΤΙΚΟ </w:t>
                  </w:r>
                </w:p>
                <w:p w:rsidR="006E6574" w:rsidRPr="00C91438" w:rsidRDefault="006E6574" w:rsidP="006E6574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 xml:space="preserve">ΓΙΑ ΚΑΘΗΓΗΤΕΣ ΔΕΥΤΕΡΟΒΑΘΜΙΑΣ ΕΚΠΑΙΔΕΥΣΗΣ </w:t>
                  </w:r>
                </w:p>
                <w:p w:rsidR="006E6574" w:rsidRPr="00C91438" w:rsidRDefault="006E6574" w:rsidP="006E6574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ΟΛΩΝ ΤΩΝ ΕΙΔΙΚΟΤΗΤΩΝ</w:t>
                  </w:r>
                </w:p>
                <w:p w:rsidR="006E6574" w:rsidRPr="00C91438" w:rsidRDefault="006E6574" w:rsidP="006E6574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ΣΤΗΝ ΑΙΘΟΥΣΑ ΤΟΥΛΟΥΠΗ</w:t>
                  </w:r>
                </w:p>
                <w:p w:rsidR="006E6574" w:rsidRPr="006E6574" w:rsidRDefault="006E6574" w:rsidP="006E6574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ΣΑΒΒΑΤΟ 27 ΦΕΒΡΟΥΑΡΙΟΥ 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1.9pt;margin-top:.65pt;width:356.2pt;height:525.45pt;z-index:251658240;mso-position-horizontal-relative:text;mso-position-vertical-relative:text" filled="f" stroked="f">
            <v:textbox>
              <w:txbxContent>
                <w:p w:rsidR="002E3D2C" w:rsidRPr="00C91438" w:rsidRDefault="002E3D2C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ΠΡΟΓΡΑΜΜΑ ΗΜΕΡΙΔΑΣ</w:t>
                  </w:r>
                </w:p>
                <w:p w:rsidR="002E3D2C" w:rsidRPr="00C91438" w:rsidRDefault="002E3D2C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 xml:space="preserve">ΜΕ ΘΕΜΑ ΤΗΝ «ΑΣΦΑΛΕΙΑ ΤΟΥ ΔΙΑΔΙΚΤΥΟΥ» </w:t>
                  </w:r>
                </w:p>
                <w:p w:rsidR="002E3D2C" w:rsidRPr="00C91438" w:rsidRDefault="002E3D2C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ΓΙΑ ΚΑΘΗΓΗΤΕΣ ΚΑΙ ΓΟΝΕΙΣ ΜΑΘΗΤΩΝ ΣΥΡΟΥ</w:t>
                  </w:r>
                </w:p>
                <w:p w:rsidR="006E6574" w:rsidRPr="00C91438" w:rsidRDefault="006E6574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ΣΤΗΝ ΑΙΘΟΥΣΑ ΤΟΥΛΟΥΠΗ</w:t>
                  </w:r>
                </w:p>
                <w:p w:rsidR="002E3D2C" w:rsidRPr="00C91438" w:rsidRDefault="002E3D2C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</w:pPr>
                  <w:r w:rsidRPr="00C91438">
                    <w:rPr>
                      <w:rFonts w:ascii="Corbel" w:hAnsi="Corbel"/>
                      <w:b/>
                      <w:color w:val="FF0000"/>
                      <w:sz w:val="20"/>
                      <w:szCs w:val="20"/>
                    </w:rPr>
                    <w:t>ΠΑΡΑΣΚΕΥΗ 26 ΦΕΒΡΟΥΑΡΙΟΥ 2016</w:t>
                  </w:r>
                </w:p>
                <w:p w:rsidR="0039621B" w:rsidRDefault="0039621B" w:rsidP="002E3D2C">
                  <w:pPr>
                    <w:spacing w:after="0" w:line="240" w:lineRule="auto"/>
                    <w:jc w:val="center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  <w:p w:rsidR="0039621B" w:rsidRPr="002E3D2C" w:rsidRDefault="0039621B" w:rsidP="0039621B">
                  <w:pPr>
                    <w:spacing w:after="0" w:line="240" w:lineRule="auto"/>
                    <w:rPr>
                      <w:rFonts w:ascii="Corbel" w:hAnsi="Corbel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A51D3E" w:rsidSect="00AC70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C70B5"/>
    <w:rsid w:val="0008156F"/>
    <w:rsid w:val="002254C2"/>
    <w:rsid w:val="00256C08"/>
    <w:rsid w:val="002E3D2C"/>
    <w:rsid w:val="003179D4"/>
    <w:rsid w:val="00373ECB"/>
    <w:rsid w:val="0039621B"/>
    <w:rsid w:val="00495B1C"/>
    <w:rsid w:val="004A53E3"/>
    <w:rsid w:val="00573827"/>
    <w:rsid w:val="0063594A"/>
    <w:rsid w:val="006D4E98"/>
    <w:rsid w:val="006E6574"/>
    <w:rsid w:val="006F21E3"/>
    <w:rsid w:val="007C7A8F"/>
    <w:rsid w:val="00873552"/>
    <w:rsid w:val="008A6001"/>
    <w:rsid w:val="00A51D3E"/>
    <w:rsid w:val="00AC70B5"/>
    <w:rsid w:val="00B96082"/>
    <w:rsid w:val="00C91438"/>
    <w:rsid w:val="00CE4D61"/>
    <w:rsid w:val="00D55E13"/>
    <w:rsid w:val="00D724DC"/>
    <w:rsid w:val="00E14F68"/>
    <w:rsid w:val="00F67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e6cdca"/>
      <o:colormenu v:ext="edit" fillcolor="none [660]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pysde1</cp:lastModifiedBy>
  <cp:revision>2</cp:revision>
  <cp:lastPrinted>2016-02-08T09:28:00Z</cp:lastPrinted>
  <dcterms:created xsi:type="dcterms:W3CDTF">2016-02-24T10:37:00Z</dcterms:created>
  <dcterms:modified xsi:type="dcterms:W3CDTF">2016-02-24T10:37:00Z</dcterms:modified>
</cp:coreProperties>
</file>