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2A9" w:rsidRPr="0041585B" w:rsidRDefault="006262A9" w:rsidP="006262A9">
      <w:pPr>
        <w:spacing w:after="0" w:line="360" w:lineRule="auto"/>
        <w:jc w:val="center"/>
        <w:rPr>
          <w:rFonts w:cs="Calibri"/>
          <w:sz w:val="24"/>
          <w:szCs w:val="24"/>
          <w:lang w:val="en-US"/>
        </w:rPr>
      </w:pPr>
      <w:bookmarkStart w:id="0" w:name="_GoBack"/>
      <w:bookmarkEnd w:id="0"/>
      <w:r>
        <w:rPr>
          <w:rFonts w:cs="Calibri"/>
          <w:noProof/>
          <w:sz w:val="24"/>
          <w:szCs w:val="24"/>
          <w:lang w:eastAsia="el-GR"/>
        </w:rPr>
        <w:drawing>
          <wp:inline distT="0" distB="0" distL="0" distR="0">
            <wp:extent cx="1435100" cy="546100"/>
            <wp:effectExtent l="0" t="0" r="12700" b="12700"/>
            <wp:docPr id="1" name="Εικόνα 1" descr="BOY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BOYLH"/>
                    <pic:cNvPicPr>
                      <a:picLocks noChangeAspect="1" noChangeArrowheads="1"/>
                    </pic:cNvPicPr>
                  </pic:nvPicPr>
                  <pic:blipFill>
                    <a:blip r:embed="rId4">
                      <a:extLst>
                        <a:ext uri="{28A0092B-C50C-407E-A947-70E740481C1C}">
                          <a14:useLocalDpi xmlns:a14="http://schemas.microsoft.com/office/drawing/2010/main" val="0"/>
                        </a:ext>
                      </a:extLst>
                    </a:blip>
                    <a:srcRect l="59145" t="14163" r="10020" b="48499"/>
                    <a:stretch>
                      <a:fillRect/>
                    </a:stretch>
                  </pic:blipFill>
                  <pic:spPr bwMode="auto">
                    <a:xfrm>
                      <a:off x="0" y="0"/>
                      <a:ext cx="1435100" cy="546100"/>
                    </a:xfrm>
                    <a:prstGeom prst="rect">
                      <a:avLst/>
                    </a:prstGeom>
                    <a:noFill/>
                    <a:ln>
                      <a:noFill/>
                    </a:ln>
                  </pic:spPr>
                </pic:pic>
              </a:graphicData>
            </a:graphic>
          </wp:inline>
        </w:drawing>
      </w:r>
    </w:p>
    <w:p w:rsidR="006262A9" w:rsidRPr="0041585B" w:rsidRDefault="006262A9" w:rsidP="006262A9">
      <w:pPr>
        <w:spacing w:after="0" w:line="360" w:lineRule="auto"/>
        <w:jc w:val="center"/>
        <w:rPr>
          <w:rFonts w:cs="Calibri"/>
          <w:sz w:val="24"/>
          <w:szCs w:val="24"/>
        </w:rPr>
      </w:pPr>
      <w:r w:rsidRPr="0041585B">
        <w:rPr>
          <w:rFonts w:cs="Calibri"/>
          <w:sz w:val="24"/>
          <w:szCs w:val="24"/>
        </w:rPr>
        <w:t>ΒΟΥΛΗ ΤΩΝ ΕΛΛΗΝΩΝ</w:t>
      </w:r>
    </w:p>
    <w:p w:rsidR="006262A9" w:rsidRPr="0041585B" w:rsidRDefault="006262A9" w:rsidP="006262A9">
      <w:pPr>
        <w:spacing w:after="0" w:line="360" w:lineRule="auto"/>
        <w:jc w:val="center"/>
        <w:rPr>
          <w:rFonts w:cs="Calibri"/>
          <w:sz w:val="24"/>
          <w:szCs w:val="24"/>
        </w:rPr>
      </w:pPr>
    </w:p>
    <w:p w:rsidR="006262A9" w:rsidRPr="0041585B" w:rsidRDefault="006262A9" w:rsidP="006262A9">
      <w:pPr>
        <w:spacing w:after="0" w:line="360" w:lineRule="auto"/>
        <w:jc w:val="center"/>
        <w:rPr>
          <w:rFonts w:cs="Calibri"/>
          <w:b/>
          <w:sz w:val="24"/>
          <w:szCs w:val="24"/>
        </w:rPr>
      </w:pPr>
      <w:r w:rsidRPr="0041585B">
        <w:rPr>
          <w:rFonts w:cs="Calibri"/>
          <w:b/>
          <w:sz w:val="24"/>
          <w:szCs w:val="24"/>
        </w:rPr>
        <w:t>ΦΙΛΙΠΠΟΣ ΦΟΡΤΩΜΑΣ</w:t>
      </w:r>
    </w:p>
    <w:p w:rsidR="006262A9" w:rsidRPr="0041585B" w:rsidRDefault="006262A9" w:rsidP="006262A9">
      <w:pPr>
        <w:spacing w:after="0" w:line="360" w:lineRule="auto"/>
        <w:jc w:val="center"/>
        <w:rPr>
          <w:rFonts w:cs="Calibri"/>
          <w:sz w:val="24"/>
          <w:szCs w:val="24"/>
        </w:rPr>
      </w:pPr>
      <w:r w:rsidRPr="0041585B">
        <w:rPr>
          <w:rFonts w:cs="Calibri"/>
          <w:sz w:val="24"/>
          <w:szCs w:val="24"/>
        </w:rPr>
        <w:t>Βουλευτής Κυκλάδων – ΝΕΑ ΔΗΜΟΚΡΑΤΙΑ</w:t>
      </w:r>
    </w:p>
    <w:p w:rsidR="006262A9" w:rsidRDefault="006262A9" w:rsidP="006262A9">
      <w:pPr>
        <w:spacing w:before="120" w:after="0" w:line="288" w:lineRule="auto"/>
        <w:jc w:val="both"/>
        <w:outlineLvl w:val="0"/>
        <w:rPr>
          <w:rFonts w:cs="Calibri"/>
          <w:b/>
        </w:rPr>
      </w:pPr>
    </w:p>
    <w:p w:rsidR="006262A9" w:rsidRDefault="006262A9" w:rsidP="006262A9">
      <w:pPr>
        <w:spacing w:before="120" w:after="0" w:line="288" w:lineRule="auto"/>
        <w:jc w:val="both"/>
        <w:outlineLvl w:val="0"/>
        <w:rPr>
          <w:rFonts w:eastAsia="Times New Roman" w:cs="Calibri"/>
          <w:b/>
          <w:bCs/>
          <w:kern w:val="36"/>
          <w:lang w:eastAsia="el-GR"/>
        </w:rPr>
      </w:pPr>
      <w:r>
        <w:rPr>
          <w:rFonts w:cs="Calibri"/>
          <w:b/>
        </w:rPr>
        <w:t>ΠΡΟΤΑΣΕΙΣ</w:t>
      </w:r>
      <w:r>
        <w:rPr>
          <w:rFonts w:eastAsia="Times New Roman" w:cs="Calibri"/>
          <w:b/>
          <w:bCs/>
          <w:kern w:val="36"/>
          <w:lang w:eastAsia="el-GR"/>
        </w:rPr>
        <w:t xml:space="preserve"> ΣΤΗΡΙΞΗΣ ΤΟΥΡΙΣΤΙΚΩΝ ΕΠΙΧΕΙΡΗΣΕΩΝ ΓΙΑ ΤΗΝ ΔΙΑΧΕΙΡΙΣΗ ΤΩΝ ΕΠΙΠΤΩΣΕΩΝ ΤΟΥ </w:t>
      </w:r>
      <w:r>
        <w:rPr>
          <w:rFonts w:eastAsia="Times New Roman" w:cs="Calibri"/>
          <w:b/>
          <w:bCs/>
          <w:kern w:val="36"/>
          <w:lang w:val="en-US" w:eastAsia="el-GR"/>
        </w:rPr>
        <w:t>COVID</w:t>
      </w:r>
      <w:r w:rsidRPr="00855E93">
        <w:rPr>
          <w:rFonts w:eastAsia="Times New Roman" w:cs="Calibri"/>
          <w:b/>
          <w:bCs/>
          <w:kern w:val="36"/>
          <w:lang w:eastAsia="el-GR"/>
        </w:rPr>
        <w:t>-19</w:t>
      </w:r>
    </w:p>
    <w:p w:rsidR="006262A9" w:rsidRPr="00855E93" w:rsidRDefault="006262A9" w:rsidP="006262A9">
      <w:pPr>
        <w:spacing w:before="120" w:after="0" w:line="288" w:lineRule="auto"/>
        <w:jc w:val="both"/>
        <w:outlineLvl w:val="0"/>
        <w:rPr>
          <w:rFonts w:eastAsia="Times New Roman" w:cs="Calibri"/>
          <w:b/>
          <w:bCs/>
          <w:kern w:val="36"/>
          <w:lang w:eastAsia="el-GR"/>
        </w:rPr>
      </w:pPr>
    </w:p>
    <w:p w:rsidR="006262A9"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t>Στο παρόν  αναδεικνύω κάποιες απλές αλλά σημαντικές προτάσεις υποστήριξης των τουριστικών επιχειρήσεων στην παρούσα φάση.</w:t>
      </w:r>
      <w:r w:rsidRPr="0089187F">
        <w:rPr>
          <w:rFonts w:eastAsia="Times New Roman" w:cs="Calibri"/>
          <w:kern w:val="36"/>
          <w:lang w:eastAsia="el-GR"/>
        </w:rPr>
        <w:t xml:space="preserve"> </w:t>
      </w:r>
    </w:p>
    <w:p w:rsidR="006262A9"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t>Παραθέτω τις προτάσεις κωδικοποιημένα και παραμένω στη διάθεσή σας για μία αναλυτικότερη επεξεργασία και συζήτηση</w:t>
      </w:r>
    </w:p>
    <w:p w:rsidR="006262A9" w:rsidRDefault="006262A9" w:rsidP="006262A9">
      <w:pPr>
        <w:spacing w:before="120" w:after="0" w:line="288" w:lineRule="auto"/>
        <w:jc w:val="both"/>
        <w:outlineLvl w:val="0"/>
        <w:rPr>
          <w:rFonts w:eastAsia="Times New Roman" w:cs="Calibri"/>
          <w:kern w:val="36"/>
          <w:lang w:eastAsia="el-GR"/>
        </w:rPr>
      </w:pPr>
    </w:p>
    <w:p w:rsidR="006262A9" w:rsidRPr="00C779E6" w:rsidRDefault="006262A9" w:rsidP="006262A9">
      <w:pPr>
        <w:spacing w:before="120" w:after="0" w:line="288" w:lineRule="auto"/>
        <w:jc w:val="both"/>
        <w:outlineLvl w:val="0"/>
        <w:rPr>
          <w:rFonts w:eastAsia="Times New Roman" w:cs="Calibri"/>
          <w:b/>
          <w:bCs/>
          <w:kern w:val="36"/>
          <w:lang w:eastAsia="el-GR"/>
        </w:rPr>
      </w:pPr>
      <w:r>
        <w:rPr>
          <w:rFonts w:eastAsia="Times New Roman" w:cs="Calibri"/>
          <w:b/>
          <w:bCs/>
          <w:kern w:val="36"/>
          <w:lang w:eastAsia="el-GR"/>
        </w:rPr>
        <w:t>(α) Υποστήριξη τουριστικών επιχειρήσεων για την προετοιμασία της επόμενης μέρας</w:t>
      </w:r>
    </w:p>
    <w:p w:rsidR="006262A9"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t>Βασικός στόχος των τουριστικών επιχειρήσεων είναι η καλύτερη δυνατή προετοιμασία για την επόμενη μέρα, όταν θα καταστεί εφικτή η επαναλειτουργία τους και η προσέλκυση επισκεπτών.</w:t>
      </w:r>
    </w:p>
    <w:p w:rsidR="006262A9" w:rsidRDefault="006262A9" w:rsidP="006262A9">
      <w:pPr>
        <w:spacing w:before="120" w:after="0" w:line="288" w:lineRule="auto"/>
        <w:ind w:left="720"/>
        <w:jc w:val="both"/>
        <w:outlineLvl w:val="0"/>
        <w:rPr>
          <w:rFonts w:eastAsia="Times New Roman" w:cs="Calibri"/>
          <w:kern w:val="36"/>
          <w:lang w:eastAsia="el-GR"/>
        </w:rPr>
      </w:pPr>
    </w:p>
    <w:p w:rsidR="006262A9" w:rsidRDefault="006262A9" w:rsidP="006262A9">
      <w:pPr>
        <w:spacing w:before="120" w:after="0" w:line="288" w:lineRule="auto"/>
        <w:ind w:left="720"/>
        <w:jc w:val="both"/>
        <w:outlineLvl w:val="0"/>
        <w:rPr>
          <w:rFonts w:eastAsia="Times New Roman" w:cs="Calibri"/>
          <w:kern w:val="36"/>
          <w:u w:val="single"/>
          <w:lang w:eastAsia="el-GR"/>
        </w:rPr>
      </w:pPr>
      <w:r w:rsidRPr="00076DAA">
        <w:rPr>
          <w:rFonts w:eastAsia="Times New Roman" w:cs="Calibri"/>
          <w:kern w:val="36"/>
          <w:lang w:eastAsia="el-GR"/>
        </w:rPr>
        <w:t>(</w:t>
      </w:r>
      <w:r>
        <w:rPr>
          <w:rFonts w:eastAsia="Times New Roman" w:cs="Calibri"/>
          <w:kern w:val="36"/>
          <w:lang w:eastAsia="el-GR"/>
        </w:rPr>
        <w:t xml:space="preserve">α) </w:t>
      </w:r>
      <w:r w:rsidRPr="00076DAA">
        <w:rPr>
          <w:rFonts w:eastAsia="Times New Roman" w:cs="Calibri"/>
          <w:kern w:val="36"/>
          <w:u w:val="single"/>
          <w:lang w:eastAsia="el-GR"/>
        </w:rPr>
        <w:t>Συμβουλές και Οδηγίες επικοινωνιακής διαχείρισης από τουριστικές επιχειρήσεις</w:t>
      </w:r>
    </w:p>
    <w:p w:rsidR="006262A9" w:rsidRPr="00076DAA" w:rsidRDefault="006262A9" w:rsidP="006262A9">
      <w:pPr>
        <w:spacing w:before="120" w:after="0" w:line="288" w:lineRule="auto"/>
        <w:jc w:val="both"/>
        <w:outlineLvl w:val="0"/>
        <w:rPr>
          <w:rFonts w:eastAsia="Times New Roman" w:cs="Calibri"/>
          <w:kern w:val="36"/>
          <w:lang w:eastAsia="el-GR"/>
        </w:rPr>
      </w:pPr>
      <w:r w:rsidRPr="00076DAA">
        <w:rPr>
          <w:rFonts w:eastAsia="Times New Roman" w:cs="Calibri"/>
          <w:kern w:val="36"/>
          <w:lang w:eastAsia="el-GR"/>
        </w:rPr>
        <w:t xml:space="preserve">Χρήσιμο θα ήταν </w:t>
      </w:r>
      <w:r>
        <w:rPr>
          <w:rFonts w:eastAsia="Times New Roman" w:cs="Calibri"/>
          <w:kern w:val="36"/>
          <w:lang w:eastAsia="el-GR"/>
        </w:rPr>
        <w:t xml:space="preserve">η </w:t>
      </w:r>
      <w:r w:rsidRPr="00076DAA">
        <w:rPr>
          <w:rFonts w:eastAsia="Times New Roman" w:cs="Calibri"/>
          <w:kern w:val="36"/>
          <w:lang w:eastAsia="el-GR"/>
        </w:rPr>
        <w:t>Γενική Γραμματεία</w:t>
      </w:r>
      <w:r>
        <w:rPr>
          <w:rFonts w:eastAsia="Times New Roman" w:cs="Calibri"/>
          <w:kern w:val="36"/>
          <w:lang w:eastAsia="el-GR"/>
        </w:rPr>
        <w:t xml:space="preserve"> ή ο ΕΟΤ</w:t>
      </w:r>
      <w:r w:rsidRPr="00076DAA">
        <w:rPr>
          <w:rFonts w:eastAsia="Times New Roman" w:cs="Calibri"/>
          <w:kern w:val="36"/>
          <w:lang w:eastAsia="el-GR"/>
        </w:rPr>
        <w:t xml:space="preserve">, αξιοποιώντας την επικοινωνιακή εμπειρία του </w:t>
      </w:r>
      <w:r w:rsidRPr="00076DAA">
        <w:rPr>
          <w:rFonts w:eastAsia="Times New Roman" w:cs="Calibri"/>
          <w:kern w:val="36"/>
          <w:lang w:val="en-US" w:eastAsia="el-GR"/>
        </w:rPr>
        <w:t>Visit</w:t>
      </w:r>
      <w:r w:rsidRPr="00076DAA">
        <w:rPr>
          <w:rFonts w:eastAsia="Times New Roman" w:cs="Calibri"/>
          <w:kern w:val="36"/>
          <w:lang w:eastAsia="el-GR"/>
        </w:rPr>
        <w:t xml:space="preserve"> </w:t>
      </w:r>
      <w:r w:rsidRPr="00076DAA">
        <w:rPr>
          <w:rFonts w:eastAsia="Times New Roman" w:cs="Calibri"/>
          <w:kern w:val="36"/>
          <w:lang w:val="en-US" w:eastAsia="el-GR"/>
        </w:rPr>
        <w:t>Greece</w:t>
      </w:r>
      <w:r w:rsidRPr="00076DAA">
        <w:rPr>
          <w:rFonts w:eastAsia="Times New Roman" w:cs="Calibri"/>
          <w:kern w:val="36"/>
          <w:lang w:eastAsia="el-GR"/>
        </w:rPr>
        <w:t xml:space="preserve"> να ετοιμάσουν σχετικό συμβουλευτικό υλικό με οδηγίες και προτάσεις προς τις τουριστικές επιχειρήσεις</w:t>
      </w:r>
      <w:r>
        <w:rPr>
          <w:rFonts w:eastAsia="Times New Roman" w:cs="Calibri"/>
          <w:b/>
          <w:bCs/>
          <w:kern w:val="36"/>
          <w:lang w:eastAsia="el-GR"/>
        </w:rPr>
        <w:t xml:space="preserve"> </w:t>
      </w:r>
      <w:r>
        <w:rPr>
          <w:rFonts w:eastAsia="Times New Roman" w:cs="Calibri"/>
          <w:kern w:val="36"/>
          <w:lang w:eastAsia="el-GR"/>
        </w:rPr>
        <w:t>για ενέργειες προώθησης και επικοινωνίας με στόχο την προσέλκυση ή διατήρηση του ενδιαφέροντος δυνητικών πελατών τους</w:t>
      </w:r>
    </w:p>
    <w:p w:rsidR="006262A9" w:rsidRDefault="006262A9" w:rsidP="006262A9">
      <w:pPr>
        <w:spacing w:before="120" w:after="0" w:line="288" w:lineRule="auto"/>
        <w:ind w:left="720"/>
        <w:jc w:val="both"/>
        <w:outlineLvl w:val="0"/>
        <w:rPr>
          <w:rFonts w:eastAsia="Times New Roman" w:cs="Calibri"/>
          <w:kern w:val="36"/>
          <w:lang w:eastAsia="el-GR"/>
        </w:rPr>
      </w:pPr>
    </w:p>
    <w:p w:rsidR="006262A9" w:rsidRDefault="006262A9" w:rsidP="006262A9">
      <w:pPr>
        <w:spacing w:before="120" w:after="0" w:line="288" w:lineRule="auto"/>
        <w:ind w:left="720"/>
        <w:jc w:val="both"/>
        <w:outlineLvl w:val="0"/>
        <w:rPr>
          <w:rFonts w:eastAsia="Times New Roman" w:cs="Calibri"/>
          <w:kern w:val="36"/>
          <w:u w:val="single"/>
          <w:lang w:eastAsia="el-GR"/>
        </w:rPr>
      </w:pPr>
      <w:r>
        <w:rPr>
          <w:rFonts w:eastAsia="Times New Roman" w:cs="Calibri"/>
          <w:kern w:val="36"/>
          <w:lang w:eastAsia="el-GR"/>
        </w:rPr>
        <w:t xml:space="preserve">(β) </w:t>
      </w:r>
      <w:r w:rsidRPr="00076DAA">
        <w:rPr>
          <w:rFonts w:eastAsia="Times New Roman" w:cs="Calibri"/>
          <w:kern w:val="36"/>
          <w:u w:val="single"/>
          <w:lang w:eastAsia="el-GR"/>
        </w:rPr>
        <w:t>Δυνατότητες δωρεάν εξ αποστάσεως εκπαίδευσης για κρίσιμα ζητήματα που αφορούν τουριστικές επιχειρήσεις μέσω της ΓΓ Δια Βίου Μάθησης ή και σε συνεργασία με αρμόδιους φορείς</w:t>
      </w:r>
    </w:p>
    <w:p w:rsidR="006262A9"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t xml:space="preserve">Οι επιχειρηματίες και οι εργαζόμενοι του τουρισμού θα μπορούσαν να αξιοποιήσουν το χρόνο τους σε οργανωμένα προγράμματα εκπαίδευσης για να αποκτήσουν χρήσιμες γνώσεις για την οργάνωση της επιχείρησής τους τους σε πεδία όπως το </w:t>
      </w:r>
      <w:r>
        <w:rPr>
          <w:rFonts w:eastAsia="Times New Roman" w:cs="Calibri"/>
          <w:kern w:val="36"/>
          <w:lang w:val="en-US" w:eastAsia="el-GR"/>
        </w:rPr>
        <w:t>marketing</w:t>
      </w:r>
      <w:r w:rsidRPr="00076DAA">
        <w:rPr>
          <w:rFonts w:eastAsia="Times New Roman" w:cs="Calibri"/>
          <w:kern w:val="36"/>
          <w:lang w:eastAsia="el-GR"/>
        </w:rPr>
        <w:t xml:space="preserve"> </w:t>
      </w:r>
      <w:r>
        <w:rPr>
          <w:rFonts w:eastAsia="Times New Roman" w:cs="Calibri"/>
          <w:kern w:val="36"/>
          <w:lang w:eastAsia="el-GR"/>
        </w:rPr>
        <w:t xml:space="preserve">και η επικοινωνία (βλ, παραπάνω), η αξιοποίηση ψηφιακών εργαλείων, η διαχείριση ανθρώπινου δυναμικού. </w:t>
      </w:r>
    </w:p>
    <w:p w:rsidR="006262A9" w:rsidRPr="00DF6E7D"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lastRenderedPageBreak/>
        <w:t xml:space="preserve">Σε συνεργασία με το ΙΝΣΕΤΕ και τα κατά τόπους επιμελητήρια, που διαθέτουν έμπειρους εκπαιδευτές και έχουν υλοποιήσει σχετικά προγράμματα αλλά σε συνεργασία και με τις επιχειρήσεις που προσφέρουν υπηρεσίες στο πλαίσιο της Πύλης Ψηφιακής Αλληλεγγύης </w:t>
      </w:r>
      <w:hyperlink r:id="rId5" w:history="1">
        <w:r w:rsidRPr="008C7C5D">
          <w:rPr>
            <w:rStyle w:val="-"/>
            <w:rFonts w:eastAsia="Times New Roman" w:cs="Calibri"/>
            <w:kern w:val="36"/>
            <w:lang w:val="en-US" w:eastAsia="el-GR"/>
          </w:rPr>
          <w:t>www</w:t>
        </w:r>
        <w:r w:rsidRPr="00076DAA">
          <w:rPr>
            <w:rStyle w:val="-"/>
            <w:rFonts w:eastAsia="Times New Roman" w:cs="Calibri"/>
            <w:kern w:val="36"/>
            <w:lang w:eastAsia="el-GR"/>
          </w:rPr>
          <w:t>.</w:t>
        </w:r>
        <w:proofErr w:type="spellStart"/>
        <w:r w:rsidRPr="008C7C5D">
          <w:rPr>
            <w:rStyle w:val="-"/>
            <w:rFonts w:eastAsia="Times New Roman" w:cs="Calibri"/>
            <w:kern w:val="36"/>
            <w:lang w:val="en-US" w:eastAsia="el-GR"/>
          </w:rPr>
          <w:t>digitalsolidarity</w:t>
        </w:r>
        <w:proofErr w:type="spellEnd"/>
        <w:r w:rsidRPr="008C7C5D">
          <w:rPr>
            <w:rStyle w:val="-"/>
            <w:rFonts w:eastAsia="Times New Roman" w:cs="Calibri"/>
            <w:kern w:val="36"/>
            <w:lang w:eastAsia="el-GR"/>
          </w:rPr>
          <w:t>.</w:t>
        </w:r>
        <w:proofErr w:type="spellStart"/>
        <w:r w:rsidRPr="008C7C5D">
          <w:rPr>
            <w:rStyle w:val="-"/>
            <w:rFonts w:eastAsia="Times New Roman" w:cs="Calibri"/>
            <w:kern w:val="36"/>
            <w:lang w:val="en-US" w:eastAsia="el-GR"/>
          </w:rPr>
          <w:t>gov</w:t>
        </w:r>
        <w:proofErr w:type="spellEnd"/>
        <w:r w:rsidRPr="008C7C5D">
          <w:rPr>
            <w:rStyle w:val="-"/>
            <w:rFonts w:eastAsia="Times New Roman" w:cs="Calibri"/>
            <w:kern w:val="36"/>
            <w:lang w:eastAsia="el-GR"/>
          </w:rPr>
          <w:t>.</w:t>
        </w:r>
        <w:r w:rsidRPr="008C7C5D">
          <w:rPr>
            <w:rStyle w:val="-"/>
            <w:rFonts w:eastAsia="Times New Roman" w:cs="Calibri"/>
            <w:kern w:val="36"/>
            <w:lang w:val="en-US" w:eastAsia="el-GR"/>
          </w:rPr>
          <w:t>gr</w:t>
        </w:r>
      </w:hyperlink>
      <w:r w:rsidRPr="00076DAA">
        <w:rPr>
          <w:rFonts w:eastAsia="Times New Roman" w:cs="Calibri"/>
          <w:kern w:val="36"/>
          <w:lang w:eastAsia="el-GR"/>
        </w:rPr>
        <w:t xml:space="preserve">, </w:t>
      </w:r>
      <w:r>
        <w:rPr>
          <w:rFonts w:eastAsia="Times New Roman" w:cs="Calibri"/>
          <w:kern w:val="36"/>
          <w:lang w:eastAsia="el-GR"/>
        </w:rPr>
        <w:t xml:space="preserve">η ΓΓ Δια βίου μάθησης θα μπορούσε να αξιοποιήσει υφιστάμενες πλατφόρμες </w:t>
      </w:r>
      <w:r>
        <w:rPr>
          <w:rFonts w:eastAsia="Times New Roman" w:cs="Calibri"/>
          <w:kern w:val="36"/>
          <w:lang w:val="en-US" w:eastAsia="el-GR"/>
        </w:rPr>
        <w:t>e</w:t>
      </w:r>
      <w:r w:rsidRPr="00076DAA">
        <w:rPr>
          <w:rFonts w:eastAsia="Times New Roman" w:cs="Calibri"/>
          <w:kern w:val="36"/>
          <w:lang w:eastAsia="el-GR"/>
        </w:rPr>
        <w:t>-</w:t>
      </w:r>
      <w:r>
        <w:rPr>
          <w:rFonts w:eastAsia="Times New Roman" w:cs="Calibri"/>
          <w:kern w:val="36"/>
          <w:lang w:val="en-US" w:eastAsia="el-GR"/>
        </w:rPr>
        <w:t>learning</w:t>
      </w:r>
      <w:r w:rsidRPr="00076DAA">
        <w:rPr>
          <w:rFonts w:eastAsia="Times New Roman" w:cs="Calibri"/>
          <w:kern w:val="36"/>
          <w:lang w:eastAsia="el-GR"/>
        </w:rPr>
        <w:t xml:space="preserve"> </w:t>
      </w:r>
      <w:r>
        <w:rPr>
          <w:rFonts w:eastAsia="Times New Roman" w:cs="Calibri"/>
          <w:kern w:val="36"/>
          <w:lang w:eastAsia="el-GR"/>
        </w:rPr>
        <w:t>για να προσφέρει τέτοια προγράμματα εκπαίδευσης σύντομης διάρκειας</w:t>
      </w:r>
    </w:p>
    <w:p w:rsidR="006262A9" w:rsidRDefault="006262A9" w:rsidP="006262A9">
      <w:pPr>
        <w:spacing w:before="120" w:after="0" w:line="288" w:lineRule="auto"/>
        <w:jc w:val="both"/>
        <w:outlineLvl w:val="0"/>
        <w:rPr>
          <w:rFonts w:eastAsia="Times New Roman" w:cs="Calibri"/>
          <w:kern w:val="36"/>
          <w:lang w:eastAsia="el-GR"/>
        </w:rPr>
      </w:pPr>
    </w:p>
    <w:p w:rsidR="006262A9" w:rsidRDefault="006262A9" w:rsidP="006262A9">
      <w:pPr>
        <w:spacing w:before="120" w:after="0" w:line="288" w:lineRule="auto"/>
        <w:ind w:left="720"/>
        <w:jc w:val="both"/>
        <w:outlineLvl w:val="0"/>
        <w:rPr>
          <w:rFonts w:eastAsia="Times New Roman" w:cs="Calibri"/>
          <w:kern w:val="36"/>
          <w:u w:val="single"/>
          <w:lang w:eastAsia="el-GR"/>
        </w:rPr>
      </w:pPr>
      <w:r>
        <w:rPr>
          <w:rFonts w:eastAsia="Times New Roman" w:cs="Calibri"/>
          <w:kern w:val="36"/>
          <w:lang w:eastAsia="el-GR"/>
        </w:rPr>
        <w:t xml:space="preserve">(γ) </w:t>
      </w:r>
      <w:r w:rsidRPr="00DF6E7D">
        <w:rPr>
          <w:rFonts w:eastAsia="Times New Roman" w:cs="Calibri"/>
          <w:kern w:val="36"/>
          <w:u w:val="single"/>
          <w:lang w:eastAsia="el-GR"/>
        </w:rPr>
        <w:t xml:space="preserve">Οδηγίες αξιοποίησης ψηφιακών προγραμμάτων που προσφέρονται δωρεάν στο πλαίσιο της «Πύλης Ψηφιακής Αλληλεγγύης» </w:t>
      </w:r>
      <w:hyperlink r:id="rId6" w:history="1">
        <w:r w:rsidRPr="00DF6E7D">
          <w:rPr>
            <w:rStyle w:val="-"/>
            <w:rFonts w:eastAsia="Times New Roman" w:cs="Calibri"/>
            <w:kern w:val="36"/>
            <w:lang w:val="en-US" w:eastAsia="el-GR"/>
          </w:rPr>
          <w:t>www</w:t>
        </w:r>
        <w:r w:rsidRPr="00DF6E7D">
          <w:rPr>
            <w:rStyle w:val="-"/>
            <w:rFonts w:eastAsia="Times New Roman" w:cs="Calibri"/>
            <w:kern w:val="36"/>
            <w:lang w:eastAsia="el-GR"/>
          </w:rPr>
          <w:t>.</w:t>
        </w:r>
        <w:proofErr w:type="spellStart"/>
        <w:r w:rsidRPr="00DF6E7D">
          <w:rPr>
            <w:rStyle w:val="-"/>
            <w:rFonts w:eastAsia="Times New Roman" w:cs="Calibri"/>
            <w:kern w:val="36"/>
            <w:lang w:val="en-US" w:eastAsia="el-GR"/>
          </w:rPr>
          <w:t>digitalsolidarity</w:t>
        </w:r>
        <w:proofErr w:type="spellEnd"/>
        <w:r w:rsidRPr="00DF6E7D">
          <w:rPr>
            <w:rStyle w:val="-"/>
            <w:rFonts w:eastAsia="Times New Roman" w:cs="Calibri"/>
            <w:kern w:val="36"/>
            <w:lang w:eastAsia="el-GR"/>
          </w:rPr>
          <w:t>.</w:t>
        </w:r>
        <w:proofErr w:type="spellStart"/>
        <w:r w:rsidRPr="00DF6E7D">
          <w:rPr>
            <w:rStyle w:val="-"/>
            <w:rFonts w:eastAsia="Times New Roman" w:cs="Calibri"/>
            <w:kern w:val="36"/>
            <w:lang w:val="en-US" w:eastAsia="el-GR"/>
          </w:rPr>
          <w:t>gov</w:t>
        </w:r>
        <w:proofErr w:type="spellEnd"/>
        <w:r w:rsidRPr="00DF6E7D">
          <w:rPr>
            <w:rStyle w:val="-"/>
            <w:rFonts w:eastAsia="Times New Roman" w:cs="Calibri"/>
            <w:kern w:val="36"/>
            <w:lang w:eastAsia="el-GR"/>
          </w:rPr>
          <w:t>.</w:t>
        </w:r>
        <w:r w:rsidRPr="00DF6E7D">
          <w:rPr>
            <w:rStyle w:val="-"/>
            <w:rFonts w:eastAsia="Times New Roman" w:cs="Calibri"/>
            <w:kern w:val="36"/>
            <w:lang w:val="en-US" w:eastAsia="el-GR"/>
          </w:rPr>
          <w:t>gr</w:t>
        </w:r>
      </w:hyperlink>
      <w:r w:rsidRPr="00DF6E7D">
        <w:rPr>
          <w:rFonts w:eastAsia="Times New Roman" w:cs="Calibri"/>
          <w:kern w:val="36"/>
          <w:u w:val="single"/>
          <w:lang w:eastAsia="el-GR"/>
        </w:rPr>
        <w:t xml:space="preserve">  (όπως προγράμματα για εξ αποστάσεως προσλήψεις προσωπικού </w:t>
      </w:r>
      <w:proofErr w:type="spellStart"/>
      <w:r w:rsidRPr="00DF6E7D">
        <w:rPr>
          <w:rFonts w:eastAsia="Times New Roman" w:cs="Calibri"/>
          <w:kern w:val="36"/>
          <w:u w:val="single"/>
          <w:lang w:eastAsia="el-GR"/>
        </w:rPr>
        <w:t>κλπ</w:t>
      </w:r>
      <w:proofErr w:type="spellEnd"/>
      <w:r w:rsidRPr="00DF6E7D">
        <w:rPr>
          <w:rFonts w:eastAsia="Times New Roman" w:cs="Calibri"/>
          <w:kern w:val="36"/>
          <w:u w:val="single"/>
          <w:lang w:eastAsia="el-GR"/>
        </w:rPr>
        <w:t>)</w:t>
      </w:r>
    </w:p>
    <w:p w:rsidR="006262A9" w:rsidRPr="00DF6E7D"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t>Σήμερα στην Πύλη Ψηφιακής Αλληλεγγύης ένα σημαντικό φάσμα επιχειρήσεων προσφέρουν δωρεάν υπηρεσίες που μπορούν να αξιοποιηθούν εξ αποστάσεως και από τουριστικές επιχειρήσεις. Από τις πιο σημαντικές τέτοιες υπηρεσίες είναι και η εξ αποστάσεως διαχείριση προσλήψεων προσωπικού, η ψηφιακή προσέλκυση πελατών κλπ. Ωστόσο, πολλές μικρές τουριστικές επιχειρήσεις δεν γνωρίζουν για τις υπηρεσίες αυτές και πώς μπορούν να αξιοποιηθούν. Χρήσιμο θα ήταν μέσω των Δήμων  και των Επιμελητηρίων να διαχυθεί η πληροφορία ή/και να ζητηθεί από τις επιχειρήσεις να πραγματοποιήσουν εισαγωγικά σεμινάρια.</w:t>
      </w:r>
    </w:p>
    <w:p w:rsidR="006262A9" w:rsidRDefault="006262A9" w:rsidP="006262A9">
      <w:pPr>
        <w:spacing w:before="120" w:after="0" w:line="288" w:lineRule="auto"/>
        <w:jc w:val="both"/>
        <w:outlineLvl w:val="0"/>
        <w:rPr>
          <w:rFonts w:eastAsia="Times New Roman" w:cs="Calibri"/>
          <w:kern w:val="36"/>
          <w:lang w:eastAsia="el-GR"/>
        </w:rPr>
      </w:pPr>
    </w:p>
    <w:p w:rsidR="006262A9" w:rsidRPr="00DF6E7D" w:rsidRDefault="006262A9" w:rsidP="006262A9">
      <w:pPr>
        <w:spacing w:before="120" w:after="0" w:line="288" w:lineRule="auto"/>
        <w:jc w:val="both"/>
        <w:outlineLvl w:val="0"/>
        <w:rPr>
          <w:rFonts w:eastAsia="Times New Roman" w:cs="Calibri"/>
          <w:kern w:val="36"/>
          <w:lang w:eastAsia="el-GR"/>
        </w:rPr>
      </w:pPr>
      <w:r>
        <w:rPr>
          <w:rFonts w:eastAsia="Times New Roman" w:cs="Calibri"/>
          <w:kern w:val="36"/>
          <w:lang w:eastAsia="el-GR"/>
        </w:rPr>
        <w:t>Σχετικά με όλες τις ανωτέρω προτάσεις, παραμένω στη διάθεσή σας για μία αναλυτικότερη συζήτηση με στόχο να αναδειχθούν απτές και συγκεκριμένες ενέργειες που μπορούν να ανακουφίσουν αλλά και να δώσουν ελπίδα στις τουριστικές επιχειρήσεις της περιφέρειάς μου αλλά και συνολικά της χώρας μας.</w:t>
      </w:r>
    </w:p>
    <w:p w:rsidR="006262A9" w:rsidRDefault="006262A9" w:rsidP="006262A9">
      <w:pPr>
        <w:spacing w:before="120" w:after="0" w:line="288" w:lineRule="auto"/>
        <w:jc w:val="both"/>
        <w:outlineLvl w:val="0"/>
        <w:rPr>
          <w:rFonts w:eastAsia="Times New Roman" w:cs="Calibri"/>
          <w:kern w:val="36"/>
          <w:lang w:eastAsia="el-GR"/>
        </w:rPr>
      </w:pPr>
    </w:p>
    <w:p w:rsidR="006262A9" w:rsidRPr="0041585B" w:rsidRDefault="006262A9" w:rsidP="006262A9">
      <w:pPr>
        <w:spacing w:before="120" w:after="0" w:line="288" w:lineRule="auto"/>
        <w:jc w:val="both"/>
        <w:outlineLvl w:val="0"/>
        <w:rPr>
          <w:rFonts w:cs="Calibri"/>
          <w:b/>
          <w:sz w:val="24"/>
          <w:szCs w:val="24"/>
        </w:rPr>
      </w:pPr>
      <w:r>
        <w:rPr>
          <w:rFonts w:eastAsia="Times New Roman" w:cs="Calibri"/>
          <w:kern w:val="36"/>
          <w:lang w:eastAsia="el-GR"/>
        </w:rPr>
        <w:t>Με εκτίμηση,</w:t>
      </w:r>
    </w:p>
    <w:p w:rsidR="006262A9" w:rsidRDefault="006262A9" w:rsidP="006262A9">
      <w:pPr>
        <w:spacing w:before="120" w:after="0" w:line="288" w:lineRule="auto"/>
        <w:jc w:val="both"/>
        <w:rPr>
          <w:rFonts w:cs="Calibri"/>
          <w:b/>
          <w:sz w:val="24"/>
          <w:szCs w:val="24"/>
        </w:rPr>
      </w:pPr>
      <w:r w:rsidRPr="0041585B">
        <w:rPr>
          <w:rFonts w:cs="Calibri"/>
          <w:b/>
          <w:sz w:val="24"/>
          <w:szCs w:val="24"/>
        </w:rPr>
        <w:t>Ο Βουλευτής</w:t>
      </w:r>
      <w:r>
        <w:rPr>
          <w:rFonts w:cs="Calibri"/>
          <w:b/>
          <w:sz w:val="24"/>
          <w:szCs w:val="24"/>
        </w:rPr>
        <w:t xml:space="preserve"> Κυκλάδων</w:t>
      </w:r>
    </w:p>
    <w:p w:rsidR="006262A9" w:rsidRDefault="006262A9" w:rsidP="006262A9">
      <w:pPr>
        <w:spacing w:before="120" w:after="0" w:line="288" w:lineRule="auto"/>
        <w:jc w:val="both"/>
        <w:rPr>
          <w:rFonts w:cs="Calibri"/>
          <w:b/>
          <w:sz w:val="24"/>
          <w:szCs w:val="24"/>
        </w:rPr>
      </w:pPr>
    </w:p>
    <w:p w:rsidR="006262A9" w:rsidRPr="0041585B" w:rsidRDefault="006262A9" w:rsidP="006262A9">
      <w:pPr>
        <w:spacing w:before="120" w:after="0" w:line="288" w:lineRule="auto"/>
        <w:jc w:val="both"/>
        <w:rPr>
          <w:rFonts w:cs="Calibri"/>
          <w:b/>
          <w:sz w:val="24"/>
          <w:szCs w:val="24"/>
        </w:rPr>
      </w:pPr>
      <w:r>
        <w:rPr>
          <w:rFonts w:cs="Calibri"/>
          <w:b/>
          <w:sz w:val="24"/>
          <w:szCs w:val="24"/>
        </w:rPr>
        <w:t>Φίλιππος Φόρτωμας</w:t>
      </w:r>
    </w:p>
    <w:p w:rsidR="006262A9" w:rsidRPr="0041585B" w:rsidRDefault="006262A9" w:rsidP="006262A9">
      <w:pPr>
        <w:spacing w:before="120" w:after="0" w:line="288" w:lineRule="auto"/>
        <w:jc w:val="both"/>
        <w:rPr>
          <w:rFonts w:cs="Calibri"/>
          <w:sz w:val="24"/>
          <w:szCs w:val="24"/>
        </w:rPr>
      </w:pPr>
    </w:p>
    <w:p w:rsidR="006262A9" w:rsidRDefault="006262A9" w:rsidP="006262A9"/>
    <w:p w:rsidR="00280DE6" w:rsidRDefault="00280DE6"/>
    <w:sectPr w:rsidR="00280DE6" w:rsidSect="000660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A9"/>
    <w:rsid w:val="00280DE6"/>
    <w:rsid w:val="006262A9"/>
    <w:rsid w:val="006B67E0"/>
    <w:rsid w:val="007569C2"/>
    <w:rsid w:val="00B901CD"/>
    <w:rsid w:val="00DD3F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A4B6DF-C011-42A8-811D-1772A896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A9"/>
    <w:pPr>
      <w:spacing w:after="200" w:line="276" w:lineRule="auto"/>
    </w:pPr>
    <w:rPr>
      <w:rFonts w:ascii="Calibri" w:eastAsia="Calibri" w:hAnsi="Calibri" w:cs="Times New Roman"/>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6262A9"/>
    <w:rPr>
      <w:color w:val="0000FF"/>
      <w:u w:val="single"/>
    </w:rPr>
  </w:style>
  <w:style w:type="character" w:styleId="a3">
    <w:name w:val="annotation reference"/>
    <w:uiPriority w:val="99"/>
    <w:semiHidden/>
    <w:unhideWhenUsed/>
    <w:rsid w:val="006262A9"/>
    <w:rPr>
      <w:sz w:val="16"/>
      <w:szCs w:val="16"/>
    </w:rPr>
  </w:style>
  <w:style w:type="paragraph" w:styleId="a4">
    <w:name w:val="annotation text"/>
    <w:basedOn w:val="a"/>
    <w:link w:val="CommentTextChar"/>
    <w:uiPriority w:val="99"/>
    <w:semiHidden/>
    <w:unhideWhenUsed/>
    <w:rsid w:val="006262A9"/>
    <w:rPr>
      <w:sz w:val="20"/>
      <w:szCs w:val="20"/>
    </w:rPr>
  </w:style>
  <w:style w:type="character" w:customStyle="1" w:styleId="CommentTextChar">
    <w:name w:val="Comment Text Char"/>
    <w:basedOn w:val="a0"/>
    <w:link w:val="a4"/>
    <w:uiPriority w:val="99"/>
    <w:semiHidden/>
    <w:rsid w:val="006262A9"/>
    <w:rPr>
      <w:rFonts w:ascii="Calibri" w:eastAsia="Calibri" w:hAnsi="Calibri" w:cs="Times New Roman"/>
      <w:sz w:val="20"/>
      <w:szCs w:val="20"/>
      <w:lang w:val="el-GR"/>
    </w:rPr>
  </w:style>
  <w:style w:type="paragraph" w:styleId="a5">
    <w:name w:val="Balloon Text"/>
    <w:basedOn w:val="a"/>
    <w:link w:val="BalloonTextChar"/>
    <w:uiPriority w:val="99"/>
    <w:semiHidden/>
    <w:unhideWhenUsed/>
    <w:rsid w:val="006262A9"/>
    <w:pPr>
      <w:spacing w:after="0" w:line="240" w:lineRule="auto"/>
    </w:pPr>
    <w:rPr>
      <w:rFonts w:ascii="Lucida Grande" w:hAnsi="Lucida Grande" w:cs="Lucida Grande"/>
      <w:sz w:val="18"/>
      <w:szCs w:val="18"/>
    </w:rPr>
  </w:style>
  <w:style w:type="character" w:customStyle="1" w:styleId="BalloonTextChar">
    <w:name w:val="Balloon Text Char"/>
    <w:basedOn w:val="a0"/>
    <w:link w:val="a5"/>
    <w:uiPriority w:val="99"/>
    <w:semiHidden/>
    <w:rsid w:val="006262A9"/>
    <w:rPr>
      <w:rFonts w:ascii="Lucida Grande" w:eastAsia="Calibri" w:hAnsi="Lucida Grande" w:cs="Lucida Grande"/>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talsolidarity.gov.gr" TargetMode="External"/><Relationship Id="rId5" Type="http://schemas.openxmlformats.org/officeDocument/2006/relationships/hyperlink" Target="http://www.digitalsolidarity.gov.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2753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marios.voutsinos@gmail.com</cp:lastModifiedBy>
  <cp:revision>2</cp:revision>
  <dcterms:created xsi:type="dcterms:W3CDTF">2020-04-14T18:36:00Z</dcterms:created>
  <dcterms:modified xsi:type="dcterms:W3CDTF">2020-04-14T18:36:00Z</dcterms:modified>
</cp:coreProperties>
</file>