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1676" w14:textId="77777777" w:rsidR="009E6B1B" w:rsidRPr="00664EB8" w:rsidRDefault="009E6B1B" w:rsidP="00D514A9">
      <w:pPr>
        <w:spacing w:before="100" w:beforeAutospacing="1" w:after="100" w:afterAutospacing="1" w:line="240" w:lineRule="auto"/>
        <w:ind w:left="1701"/>
        <w:rPr>
          <w:rStyle w:val="Strong"/>
          <w:rFonts w:ascii="Arial" w:hAnsi="Arial" w:cs="Arial"/>
          <w:sz w:val="24"/>
          <w:szCs w:val="24"/>
        </w:rPr>
      </w:pPr>
      <w:r w:rsidRPr="00664EB8">
        <w:rPr>
          <w:rStyle w:val="Strong"/>
          <w:rFonts w:ascii="Arial" w:hAnsi="Arial" w:cs="Arial"/>
          <w:noProof/>
          <w:sz w:val="24"/>
          <w:szCs w:val="24"/>
          <w:lang w:eastAsia="el-GR"/>
        </w:rPr>
        <w:drawing>
          <wp:inline distT="0" distB="0" distL="0" distR="0" wp14:anchorId="00C331E3" wp14:editId="5B5D8012">
            <wp:extent cx="2971800" cy="666750"/>
            <wp:effectExtent l="19050" t="0" r="0" b="0"/>
            <wp:docPr id="1" name="0 - Εικόνα" descr="logo 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RIZA.jpg"/>
                    <pic:cNvPicPr/>
                  </pic:nvPicPr>
                  <pic:blipFill>
                    <a:blip r:embed="rId5" cstate="print"/>
                    <a:stretch>
                      <a:fillRect/>
                    </a:stretch>
                  </pic:blipFill>
                  <pic:spPr>
                    <a:xfrm>
                      <a:off x="0" y="0"/>
                      <a:ext cx="2971800" cy="666750"/>
                    </a:xfrm>
                    <a:prstGeom prst="rect">
                      <a:avLst/>
                    </a:prstGeom>
                  </pic:spPr>
                </pic:pic>
              </a:graphicData>
            </a:graphic>
          </wp:inline>
        </w:drawing>
      </w:r>
    </w:p>
    <w:p w14:paraId="590E6A15" w14:textId="77777777" w:rsidR="009E6B1B" w:rsidRPr="00664EB8" w:rsidRDefault="009E6B1B" w:rsidP="009E6B1B">
      <w:pPr>
        <w:jc w:val="right"/>
        <w:rPr>
          <w:rFonts w:ascii="Arial" w:hAnsi="Arial" w:cs="Arial"/>
          <w:b/>
          <w:sz w:val="24"/>
          <w:szCs w:val="24"/>
        </w:rPr>
      </w:pPr>
      <w:r w:rsidRPr="00664EB8">
        <w:rPr>
          <w:rFonts w:ascii="Arial" w:hAnsi="Arial" w:cs="Arial"/>
          <w:b/>
          <w:sz w:val="24"/>
          <w:szCs w:val="24"/>
        </w:rPr>
        <w:t>Αθήνα</w:t>
      </w:r>
      <w:r w:rsidR="003E395B" w:rsidRPr="00664EB8">
        <w:rPr>
          <w:rFonts w:ascii="Arial" w:hAnsi="Arial" w:cs="Arial"/>
          <w:b/>
          <w:sz w:val="24"/>
          <w:szCs w:val="24"/>
        </w:rPr>
        <w:t xml:space="preserve"> </w:t>
      </w:r>
      <w:r w:rsidR="00BD6DC8" w:rsidRPr="00664EB8">
        <w:rPr>
          <w:rFonts w:ascii="Arial" w:hAnsi="Arial" w:cs="Arial"/>
          <w:b/>
          <w:sz w:val="24"/>
          <w:szCs w:val="24"/>
        </w:rPr>
        <w:t>, 9 Δεκεμβρίου 2022</w:t>
      </w:r>
      <w:r w:rsidRPr="00664EB8">
        <w:rPr>
          <w:rFonts w:ascii="Arial" w:hAnsi="Arial" w:cs="Arial"/>
          <w:b/>
          <w:sz w:val="24"/>
          <w:szCs w:val="24"/>
        </w:rPr>
        <w:t xml:space="preserve"> </w:t>
      </w:r>
    </w:p>
    <w:p w14:paraId="190890D5" w14:textId="77777777" w:rsidR="009E6B1B" w:rsidRPr="00664EB8" w:rsidRDefault="009E6B1B" w:rsidP="009E6B1B">
      <w:pPr>
        <w:jc w:val="center"/>
        <w:rPr>
          <w:rFonts w:ascii="Arial" w:hAnsi="Arial" w:cs="Arial"/>
          <w:b/>
          <w:sz w:val="24"/>
          <w:szCs w:val="24"/>
        </w:rPr>
      </w:pPr>
      <w:r w:rsidRPr="00664EB8">
        <w:rPr>
          <w:rFonts w:ascii="Arial" w:hAnsi="Arial" w:cs="Arial"/>
          <w:b/>
          <w:sz w:val="24"/>
          <w:szCs w:val="24"/>
        </w:rPr>
        <w:t>ΕΡΩΤΗΣΗ</w:t>
      </w:r>
    </w:p>
    <w:p w14:paraId="78A8EFC0" w14:textId="77777777" w:rsidR="009E6B1B" w:rsidRPr="00664EB8" w:rsidRDefault="009E6B1B" w:rsidP="009E6B1B">
      <w:pPr>
        <w:jc w:val="center"/>
        <w:rPr>
          <w:rFonts w:ascii="Arial" w:hAnsi="Arial" w:cs="Arial"/>
          <w:b/>
          <w:sz w:val="24"/>
          <w:szCs w:val="24"/>
        </w:rPr>
      </w:pPr>
      <w:r w:rsidRPr="00664EB8">
        <w:rPr>
          <w:rFonts w:ascii="Arial" w:hAnsi="Arial" w:cs="Arial"/>
          <w:b/>
          <w:sz w:val="24"/>
          <w:szCs w:val="24"/>
        </w:rPr>
        <w:t xml:space="preserve">Προς </w:t>
      </w:r>
      <w:r w:rsidR="00F20233" w:rsidRPr="00664EB8">
        <w:rPr>
          <w:rFonts w:ascii="Arial" w:hAnsi="Arial" w:cs="Arial"/>
          <w:b/>
          <w:sz w:val="24"/>
          <w:szCs w:val="24"/>
        </w:rPr>
        <w:t xml:space="preserve">την </w:t>
      </w:r>
      <w:r w:rsidRPr="00664EB8">
        <w:rPr>
          <w:rFonts w:ascii="Arial" w:hAnsi="Arial" w:cs="Arial"/>
          <w:b/>
          <w:sz w:val="24"/>
          <w:szCs w:val="24"/>
        </w:rPr>
        <w:t xml:space="preserve">Υπουργό </w:t>
      </w:r>
      <w:r w:rsidR="00F20233" w:rsidRPr="00664EB8">
        <w:rPr>
          <w:rFonts w:ascii="Arial" w:hAnsi="Arial" w:cs="Arial"/>
          <w:b/>
          <w:sz w:val="24"/>
          <w:szCs w:val="24"/>
        </w:rPr>
        <w:t xml:space="preserve">Πολιτισμού </w:t>
      </w:r>
      <w:r w:rsidR="00BD6DC8" w:rsidRPr="00664EB8">
        <w:rPr>
          <w:rFonts w:ascii="Arial" w:hAnsi="Arial" w:cs="Arial"/>
          <w:b/>
          <w:sz w:val="24"/>
          <w:szCs w:val="24"/>
        </w:rPr>
        <w:t>και Αθλητισμού</w:t>
      </w:r>
    </w:p>
    <w:p w14:paraId="040297AF" w14:textId="77777777" w:rsidR="00F20233" w:rsidRPr="00664EB8" w:rsidRDefault="009E6B1B" w:rsidP="00F20233">
      <w:pPr>
        <w:rPr>
          <w:rFonts w:ascii="Arial" w:hAnsi="Arial" w:cs="Arial"/>
          <w:sz w:val="24"/>
          <w:szCs w:val="24"/>
        </w:rPr>
      </w:pPr>
      <w:r w:rsidRPr="00664EB8">
        <w:rPr>
          <w:rFonts w:ascii="Arial" w:hAnsi="Arial" w:cs="Arial"/>
          <w:b/>
          <w:sz w:val="24"/>
          <w:szCs w:val="24"/>
        </w:rPr>
        <w:t>Θέμα</w:t>
      </w:r>
      <w:r w:rsidR="00D514A9" w:rsidRPr="00664EB8">
        <w:rPr>
          <w:rFonts w:ascii="Arial" w:hAnsi="Arial" w:cs="Arial"/>
          <w:b/>
          <w:sz w:val="24"/>
          <w:szCs w:val="24"/>
        </w:rPr>
        <w:t xml:space="preserve">: </w:t>
      </w:r>
      <w:r w:rsidRPr="00664EB8">
        <w:rPr>
          <w:rFonts w:ascii="Arial" w:hAnsi="Arial" w:cs="Arial"/>
          <w:b/>
          <w:sz w:val="24"/>
          <w:szCs w:val="24"/>
        </w:rPr>
        <w:t xml:space="preserve"> </w:t>
      </w:r>
      <w:r w:rsidR="00AF5C56" w:rsidRPr="00664EB8">
        <w:rPr>
          <w:rFonts w:ascii="Arial" w:hAnsi="Arial" w:cs="Arial"/>
          <w:b/>
          <w:sz w:val="24"/>
          <w:szCs w:val="24"/>
        </w:rPr>
        <w:t>«</w:t>
      </w:r>
      <w:r w:rsidR="00F20233" w:rsidRPr="00664EB8">
        <w:rPr>
          <w:rFonts w:ascii="Arial" w:hAnsi="Arial" w:cs="Arial"/>
          <w:b/>
          <w:sz w:val="24"/>
          <w:szCs w:val="24"/>
        </w:rPr>
        <w:t>Καταρρέει το διατηρητέο κτίριο «</w:t>
      </w:r>
      <w:proofErr w:type="spellStart"/>
      <w:r w:rsidR="00F20233" w:rsidRPr="00664EB8">
        <w:rPr>
          <w:rFonts w:ascii="Arial" w:hAnsi="Arial" w:cs="Arial"/>
          <w:b/>
          <w:sz w:val="24"/>
          <w:szCs w:val="24"/>
        </w:rPr>
        <w:t>Κυκλαδικόν</w:t>
      </w:r>
      <w:proofErr w:type="spellEnd"/>
      <w:r w:rsidR="00F20233" w:rsidRPr="00664EB8">
        <w:rPr>
          <w:rFonts w:ascii="Arial" w:hAnsi="Arial" w:cs="Arial"/>
          <w:b/>
          <w:sz w:val="24"/>
          <w:szCs w:val="24"/>
        </w:rPr>
        <w:t xml:space="preserve">» στην  Ερμούπολη της Σύρου </w:t>
      </w:r>
      <w:r w:rsidR="00340849" w:rsidRPr="00664EB8">
        <w:rPr>
          <w:rFonts w:ascii="Arial" w:hAnsi="Arial" w:cs="Arial"/>
          <w:b/>
          <w:sz w:val="24"/>
          <w:szCs w:val="24"/>
        </w:rPr>
        <w:t xml:space="preserve">με </w:t>
      </w:r>
      <w:r w:rsidR="001D6868" w:rsidRPr="00664EB8">
        <w:rPr>
          <w:rFonts w:ascii="Arial" w:hAnsi="Arial" w:cs="Arial"/>
          <w:b/>
          <w:sz w:val="24"/>
          <w:szCs w:val="24"/>
        </w:rPr>
        <w:t xml:space="preserve">άμεσο </w:t>
      </w:r>
      <w:r w:rsidR="00340849" w:rsidRPr="00664EB8">
        <w:rPr>
          <w:rFonts w:ascii="Arial" w:hAnsi="Arial" w:cs="Arial"/>
          <w:b/>
          <w:sz w:val="24"/>
          <w:szCs w:val="24"/>
        </w:rPr>
        <w:t xml:space="preserve">κίνδυνο για την ασφάλεια των πολιτών» </w:t>
      </w:r>
    </w:p>
    <w:p w14:paraId="7281BCA8" w14:textId="77777777" w:rsidR="002B108E" w:rsidRPr="00664EB8" w:rsidRDefault="00F20233" w:rsidP="002B108E">
      <w:pPr>
        <w:jc w:val="both"/>
        <w:rPr>
          <w:rFonts w:ascii="Arial" w:hAnsi="Arial" w:cs="Arial"/>
          <w:sz w:val="24"/>
          <w:szCs w:val="24"/>
        </w:rPr>
      </w:pPr>
      <w:r w:rsidRPr="00664EB8">
        <w:rPr>
          <w:rFonts w:ascii="Arial" w:hAnsi="Arial" w:cs="Arial"/>
          <w:sz w:val="24"/>
          <w:szCs w:val="24"/>
        </w:rPr>
        <w:t xml:space="preserve">Τα </w:t>
      </w:r>
      <w:r w:rsidR="002B108E" w:rsidRPr="00664EB8">
        <w:rPr>
          <w:rFonts w:ascii="Arial" w:hAnsi="Arial" w:cs="Arial"/>
          <w:sz w:val="24"/>
          <w:szCs w:val="24"/>
        </w:rPr>
        <w:t xml:space="preserve">συνεχή </w:t>
      </w:r>
      <w:r w:rsidRPr="00664EB8">
        <w:rPr>
          <w:rFonts w:ascii="Arial" w:hAnsi="Arial" w:cs="Arial"/>
          <w:sz w:val="24"/>
          <w:szCs w:val="24"/>
        </w:rPr>
        <w:t xml:space="preserve">δημοσιεύματα για την τραγική κατάσταση των </w:t>
      </w:r>
      <w:r w:rsidR="00DE6FB9" w:rsidRPr="00664EB8">
        <w:rPr>
          <w:rFonts w:ascii="Arial" w:hAnsi="Arial" w:cs="Arial"/>
          <w:sz w:val="24"/>
          <w:szCs w:val="24"/>
        </w:rPr>
        <w:t xml:space="preserve">σπουδαίων </w:t>
      </w:r>
      <w:r w:rsidR="002B108E" w:rsidRPr="00664EB8">
        <w:rPr>
          <w:rFonts w:ascii="Arial" w:hAnsi="Arial" w:cs="Arial"/>
          <w:sz w:val="24"/>
          <w:szCs w:val="24"/>
        </w:rPr>
        <w:t xml:space="preserve">μνημείων και </w:t>
      </w:r>
      <w:r w:rsidRPr="00664EB8">
        <w:rPr>
          <w:rFonts w:ascii="Arial" w:hAnsi="Arial" w:cs="Arial"/>
          <w:sz w:val="24"/>
          <w:szCs w:val="24"/>
        </w:rPr>
        <w:t>κτιρίων της Ερμούπολης</w:t>
      </w:r>
      <w:r w:rsidR="002B108E" w:rsidRPr="00664EB8">
        <w:rPr>
          <w:rFonts w:ascii="Arial" w:hAnsi="Arial" w:cs="Arial"/>
          <w:sz w:val="24"/>
          <w:szCs w:val="24"/>
        </w:rPr>
        <w:t>, της πρωτεύουσας των Κυκλάδων</w:t>
      </w:r>
      <w:r w:rsidR="00BD6DC8" w:rsidRPr="00664EB8">
        <w:rPr>
          <w:rFonts w:ascii="Arial" w:hAnsi="Arial" w:cs="Arial"/>
          <w:sz w:val="24"/>
          <w:szCs w:val="24"/>
        </w:rPr>
        <w:t>,</w:t>
      </w:r>
      <w:r w:rsidR="002B108E" w:rsidRPr="00664EB8">
        <w:rPr>
          <w:rFonts w:ascii="Arial" w:hAnsi="Arial" w:cs="Arial"/>
          <w:sz w:val="24"/>
          <w:szCs w:val="24"/>
        </w:rPr>
        <w:t xml:space="preserve">  δημιουργούν  εύλογες ανησυχίες  των πολιτών</w:t>
      </w:r>
      <w:r w:rsidR="00CD2E1C" w:rsidRPr="00664EB8">
        <w:rPr>
          <w:rFonts w:ascii="Arial" w:hAnsi="Arial" w:cs="Arial"/>
          <w:sz w:val="24"/>
          <w:szCs w:val="24"/>
        </w:rPr>
        <w:t xml:space="preserve"> </w:t>
      </w:r>
      <w:r w:rsidR="00CE3498" w:rsidRPr="00664EB8">
        <w:rPr>
          <w:rFonts w:ascii="Arial" w:hAnsi="Arial" w:cs="Arial"/>
          <w:sz w:val="24"/>
          <w:szCs w:val="24"/>
        </w:rPr>
        <w:t>για τη διάσωσ</w:t>
      </w:r>
      <w:r w:rsidR="00BD6DC8" w:rsidRPr="00664EB8">
        <w:rPr>
          <w:rFonts w:ascii="Arial" w:hAnsi="Arial" w:cs="Arial"/>
          <w:sz w:val="24"/>
          <w:szCs w:val="24"/>
        </w:rPr>
        <w:t xml:space="preserve">ή </w:t>
      </w:r>
      <w:r w:rsidR="00CE3498" w:rsidRPr="00664EB8">
        <w:rPr>
          <w:rFonts w:ascii="Arial" w:hAnsi="Arial" w:cs="Arial"/>
          <w:sz w:val="24"/>
          <w:szCs w:val="24"/>
        </w:rPr>
        <w:t xml:space="preserve">τους αλλά και </w:t>
      </w:r>
      <w:r w:rsidR="00D90930" w:rsidRPr="00664EB8">
        <w:rPr>
          <w:rFonts w:ascii="Arial" w:hAnsi="Arial" w:cs="Arial"/>
          <w:sz w:val="24"/>
          <w:szCs w:val="24"/>
        </w:rPr>
        <w:t xml:space="preserve">για την </w:t>
      </w:r>
      <w:r w:rsidR="001015CA" w:rsidRPr="00664EB8">
        <w:rPr>
          <w:rFonts w:ascii="Arial" w:hAnsi="Arial" w:cs="Arial"/>
          <w:sz w:val="24"/>
          <w:szCs w:val="24"/>
        </w:rPr>
        <w:t xml:space="preserve">πραγματική </w:t>
      </w:r>
      <w:r w:rsidR="00D90930" w:rsidRPr="00664EB8">
        <w:rPr>
          <w:rFonts w:ascii="Arial" w:hAnsi="Arial" w:cs="Arial"/>
          <w:sz w:val="24"/>
          <w:szCs w:val="24"/>
        </w:rPr>
        <w:t>πολιτική βούληση</w:t>
      </w:r>
      <w:r w:rsidR="00480EA8" w:rsidRPr="00664EB8">
        <w:rPr>
          <w:rFonts w:ascii="Arial" w:hAnsi="Arial" w:cs="Arial"/>
          <w:sz w:val="24"/>
          <w:szCs w:val="24"/>
        </w:rPr>
        <w:t xml:space="preserve"> της κυβέρνησης</w:t>
      </w:r>
      <w:r w:rsidR="001015CA" w:rsidRPr="00664EB8">
        <w:rPr>
          <w:rFonts w:ascii="Arial" w:hAnsi="Arial" w:cs="Arial"/>
          <w:sz w:val="24"/>
          <w:szCs w:val="24"/>
        </w:rPr>
        <w:t xml:space="preserve"> και του Υπουργείου Πολιτισμού</w:t>
      </w:r>
      <w:r w:rsidR="00480EA8" w:rsidRPr="00664EB8">
        <w:rPr>
          <w:rFonts w:ascii="Arial" w:hAnsi="Arial" w:cs="Arial"/>
          <w:sz w:val="24"/>
          <w:szCs w:val="24"/>
        </w:rPr>
        <w:t xml:space="preserve"> να συνδράμ</w:t>
      </w:r>
      <w:r w:rsidR="00D24D18" w:rsidRPr="00664EB8">
        <w:rPr>
          <w:rFonts w:ascii="Arial" w:hAnsi="Arial" w:cs="Arial"/>
          <w:sz w:val="24"/>
          <w:szCs w:val="24"/>
        </w:rPr>
        <w:t>ουν</w:t>
      </w:r>
      <w:r w:rsidR="00480EA8" w:rsidRPr="00664EB8">
        <w:rPr>
          <w:rFonts w:ascii="Arial" w:hAnsi="Arial" w:cs="Arial"/>
          <w:sz w:val="24"/>
          <w:szCs w:val="24"/>
        </w:rPr>
        <w:t xml:space="preserve"> στο </w:t>
      </w:r>
      <w:r w:rsidR="009265EC" w:rsidRPr="00664EB8">
        <w:rPr>
          <w:rFonts w:ascii="Arial" w:hAnsi="Arial" w:cs="Arial"/>
          <w:sz w:val="24"/>
          <w:szCs w:val="24"/>
        </w:rPr>
        <w:t>έργο αυτό.</w:t>
      </w:r>
    </w:p>
    <w:p w14:paraId="762F800D" w14:textId="77777777" w:rsidR="00C7450A" w:rsidRPr="00664EB8" w:rsidRDefault="00DE6FB9" w:rsidP="002B108E">
      <w:pPr>
        <w:jc w:val="both"/>
        <w:rPr>
          <w:rFonts w:ascii="Arial" w:hAnsi="Arial" w:cs="Arial"/>
          <w:sz w:val="24"/>
          <w:szCs w:val="24"/>
        </w:rPr>
      </w:pPr>
      <w:r w:rsidRPr="00664EB8">
        <w:rPr>
          <w:rFonts w:ascii="Arial" w:hAnsi="Arial" w:cs="Arial"/>
          <w:sz w:val="24"/>
          <w:szCs w:val="24"/>
        </w:rPr>
        <w:t>Ειδικά για το πολύπαθο διατηρητέο κτίριο «</w:t>
      </w:r>
      <w:proofErr w:type="spellStart"/>
      <w:r w:rsidRPr="00664EB8">
        <w:rPr>
          <w:rFonts w:ascii="Arial" w:hAnsi="Arial" w:cs="Arial"/>
          <w:sz w:val="24"/>
          <w:szCs w:val="24"/>
        </w:rPr>
        <w:t>Κυκλαδικόν</w:t>
      </w:r>
      <w:proofErr w:type="spellEnd"/>
      <w:r w:rsidRPr="00664EB8">
        <w:rPr>
          <w:rFonts w:ascii="Arial" w:hAnsi="Arial" w:cs="Arial"/>
          <w:sz w:val="24"/>
          <w:szCs w:val="24"/>
        </w:rPr>
        <w:t>», που αποτελεί κληροδότημα «Αννης Κουτσοδόντη», έχει χυθεί πολύ μελάνι στον τοπικό τύπο αναφορικά με την επικινδυνότητα, τ</w:t>
      </w:r>
      <w:r w:rsidR="00C7450A" w:rsidRPr="00664EB8">
        <w:rPr>
          <w:rFonts w:ascii="Arial" w:hAnsi="Arial" w:cs="Arial"/>
          <w:sz w:val="24"/>
          <w:szCs w:val="24"/>
        </w:rPr>
        <w:t xml:space="preserve">η </w:t>
      </w:r>
      <w:proofErr w:type="spellStart"/>
      <w:r w:rsidR="00C7450A" w:rsidRPr="00664EB8">
        <w:rPr>
          <w:rFonts w:ascii="Arial" w:hAnsi="Arial" w:cs="Arial"/>
          <w:sz w:val="24"/>
          <w:szCs w:val="24"/>
        </w:rPr>
        <w:t>στατικότητά</w:t>
      </w:r>
      <w:proofErr w:type="spellEnd"/>
      <w:r w:rsidR="00C7450A" w:rsidRPr="00664EB8">
        <w:rPr>
          <w:rFonts w:ascii="Arial" w:hAnsi="Arial" w:cs="Arial"/>
          <w:sz w:val="24"/>
          <w:szCs w:val="24"/>
        </w:rPr>
        <w:t xml:space="preserve"> του,</w:t>
      </w:r>
      <w:r w:rsidRPr="00664EB8">
        <w:rPr>
          <w:rFonts w:ascii="Arial" w:hAnsi="Arial" w:cs="Arial"/>
          <w:sz w:val="24"/>
          <w:szCs w:val="24"/>
        </w:rPr>
        <w:t xml:space="preserve"> τις παραιτήσεις μελών  της  τριμελούς Επιτροπής</w:t>
      </w:r>
      <w:r w:rsidR="00C7450A" w:rsidRPr="00664EB8">
        <w:rPr>
          <w:rFonts w:ascii="Arial" w:hAnsi="Arial" w:cs="Arial"/>
          <w:sz w:val="24"/>
          <w:szCs w:val="24"/>
        </w:rPr>
        <w:t xml:space="preserve"> του Κληροδοτήματος </w:t>
      </w:r>
      <w:r w:rsidRPr="00664EB8">
        <w:rPr>
          <w:rFonts w:ascii="Arial" w:hAnsi="Arial" w:cs="Arial"/>
          <w:sz w:val="24"/>
          <w:szCs w:val="24"/>
        </w:rPr>
        <w:t xml:space="preserve">καθώς και πολλές άλλες περίπλοκες νομικές διαδικασίες έως και </w:t>
      </w:r>
      <w:r w:rsidR="002B108E" w:rsidRPr="00664EB8">
        <w:rPr>
          <w:rFonts w:ascii="Arial" w:hAnsi="Arial" w:cs="Arial"/>
          <w:sz w:val="24"/>
          <w:szCs w:val="24"/>
        </w:rPr>
        <w:t xml:space="preserve">την </w:t>
      </w:r>
      <w:r w:rsidRPr="00664EB8">
        <w:rPr>
          <w:rFonts w:ascii="Arial" w:hAnsi="Arial" w:cs="Arial"/>
          <w:sz w:val="24"/>
          <w:szCs w:val="24"/>
        </w:rPr>
        <w:t>έρευνα</w:t>
      </w:r>
      <w:r w:rsidR="00C7450A" w:rsidRPr="00664EB8">
        <w:rPr>
          <w:rFonts w:ascii="Arial" w:hAnsi="Arial" w:cs="Arial"/>
          <w:sz w:val="24"/>
          <w:szCs w:val="24"/>
        </w:rPr>
        <w:t xml:space="preserve"> της Εισαγγελίας Πρωτοδικών Σύρου. </w:t>
      </w:r>
    </w:p>
    <w:p w14:paraId="175058DA" w14:textId="77777777" w:rsidR="00C7450A" w:rsidRPr="00664EB8" w:rsidRDefault="00C7450A" w:rsidP="00340849">
      <w:pPr>
        <w:jc w:val="both"/>
        <w:rPr>
          <w:rFonts w:ascii="Arial" w:hAnsi="Arial" w:cs="Arial"/>
          <w:sz w:val="24"/>
          <w:szCs w:val="24"/>
        </w:rPr>
      </w:pPr>
      <w:r w:rsidRPr="00664EB8">
        <w:rPr>
          <w:rFonts w:ascii="Arial" w:hAnsi="Arial" w:cs="Arial"/>
          <w:sz w:val="24"/>
          <w:szCs w:val="24"/>
        </w:rPr>
        <w:t xml:space="preserve">Πρόσφατα </w:t>
      </w:r>
      <w:r w:rsidR="004070DC" w:rsidRPr="00664EB8">
        <w:rPr>
          <w:rFonts w:ascii="Arial" w:hAnsi="Arial" w:cs="Arial"/>
          <w:sz w:val="24"/>
          <w:szCs w:val="24"/>
        </w:rPr>
        <w:t>στις 26</w:t>
      </w:r>
      <w:r w:rsidRPr="00664EB8">
        <w:rPr>
          <w:rFonts w:ascii="Arial" w:hAnsi="Arial" w:cs="Arial"/>
          <w:sz w:val="24"/>
          <w:szCs w:val="24"/>
        </w:rPr>
        <w:t xml:space="preserve"> Οκτωβρίου 2022,</w:t>
      </w:r>
      <w:r w:rsidR="00BD6DC8" w:rsidRPr="00664EB8">
        <w:rPr>
          <w:rFonts w:ascii="Arial" w:hAnsi="Arial" w:cs="Arial"/>
          <w:sz w:val="24"/>
          <w:szCs w:val="24"/>
        </w:rPr>
        <w:t xml:space="preserve"> </w:t>
      </w:r>
      <w:r w:rsidRPr="00664EB8">
        <w:rPr>
          <w:rFonts w:ascii="Arial" w:hAnsi="Arial" w:cs="Arial"/>
          <w:sz w:val="24"/>
          <w:szCs w:val="24"/>
        </w:rPr>
        <w:t xml:space="preserve">κατέρρευσε </w:t>
      </w:r>
      <w:r w:rsidR="00825F58" w:rsidRPr="00664EB8">
        <w:rPr>
          <w:rFonts w:ascii="Arial" w:hAnsi="Arial" w:cs="Arial"/>
          <w:sz w:val="24"/>
          <w:szCs w:val="24"/>
        </w:rPr>
        <w:t xml:space="preserve">και πάλι μέρος του </w:t>
      </w:r>
      <w:r w:rsidRPr="00664EB8">
        <w:rPr>
          <w:rFonts w:ascii="Arial" w:hAnsi="Arial" w:cs="Arial"/>
          <w:sz w:val="24"/>
          <w:szCs w:val="24"/>
        </w:rPr>
        <w:t>εσωτερικ</w:t>
      </w:r>
      <w:r w:rsidR="00825F58" w:rsidRPr="00664EB8">
        <w:rPr>
          <w:rFonts w:ascii="Arial" w:hAnsi="Arial" w:cs="Arial"/>
          <w:sz w:val="24"/>
          <w:szCs w:val="24"/>
        </w:rPr>
        <w:t>ού</w:t>
      </w:r>
      <w:r w:rsidRPr="00664EB8">
        <w:rPr>
          <w:rFonts w:ascii="Arial" w:hAnsi="Arial" w:cs="Arial"/>
          <w:sz w:val="24"/>
          <w:szCs w:val="24"/>
        </w:rPr>
        <w:t xml:space="preserve"> τμήμα</w:t>
      </w:r>
      <w:r w:rsidR="00825F58" w:rsidRPr="00664EB8">
        <w:rPr>
          <w:rFonts w:ascii="Arial" w:hAnsi="Arial" w:cs="Arial"/>
          <w:sz w:val="24"/>
          <w:szCs w:val="24"/>
        </w:rPr>
        <w:t xml:space="preserve">τος </w:t>
      </w:r>
      <w:r w:rsidRPr="00664EB8">
        <w:rPr>
          <w:rFonts w:ascii="Arial" w:hAnsi="Arial" w:cs="Arial"/>
          <w:sz w:val="24"/>
          <w:szCs w:val="24"/>
        </w:rPr>
        <w:t xml:space="preserve"> του κτιρίου που βρίσκεται κυριολεκτικά στο κέντρο της πρωτεύουσας των Κυκλάδων  </w:t>
      </w:r>
      <w:r w:rsidR="004070DC" w:rsidRPr="00664EB8">
        <w:rPr>
          <w:rFonts w:ascii="Arial" w:hAnsi="Arial" w:cs="Arial"/>
          <w:sz w:val="24"/>
          <w:szCs w:val="24"/>
        </w:rPr>
        <w:t xml:space="preserve">με άμεσο κίνδυνο για την ασφάλεια των παρακείμενων επιχειρήσεων και των πολιτών αναδεικνύοντας </w:t>
      </w:r>
      <w:r w:rsidRPr="00664EB8">
        <w:rPr>
          <w:rFonts w:ascii="Arial" w:hAnsi="Arial" w:cs="Arial"/>
          <w:sz w:val="24"/>
          <w:szCs w:val="24"/>
        </w:rPr>
        <w:t>κυριολεκτικά την τραγική αδιαφορία τ</w:t>
      </w:r>
      <w:r w:rsidR="00340849" w:rsidRPr="00664EB8">
        <w:rPr>
          <w:rFonts w:ascii="Arial" w:hAnsi="Arial" w:cs="Arial"/>
          <w:sz w:val="24"/>
          <w:szCs w:val="24"/>
        </w:rPr>
        <w:t xml:space="preserve">ου Υπουργείου Πολιτισμού </w:t>
      </w:r>
      <w:r w:rsidRPr="00664EB8">
        <w:rPr>
          <w:rFonts w:ascii="Arial" w:hAnsi="Arial" w:cs="Arial"/>
          <w:sz w:val="24"/>
          <w:szCs w:val="24"/>
        </w:rPr>
        <w:t>για την διάσωσή</w:t>
      </w:r>
      <w:r w:rsidR="00340849" w:rsidRPr="00664EB8">
        <w:rPr>
          <w:rFonts w:ascii="Arial" w:hAnsi="Arial" w:cs="Arial"/>
          <w:sz w:val="24"/>
          <w:szCs w:val="24"/>
        </w:rPr>
        <w:t xml:space="preserve"> </w:t>
      </w:r>
      <w:r w:rsidRPr="00664EB8">
        <w:rPr>
          <w:rFonts w:ascii="Arial" w:hAnsi="Arial" w:cs="Arial"/>
          <w:sz w:val="24"/>
          <w:szCs w:val="24"/>
        </w:rPr>
        <w:t>το</w:t>
      </w:r>
      <w:r w:rsidR="00825F58" w:rsidRPr="00664EB8">
        <w:rPr>
          <w:rFonts w:ascii="Arial" w:hAnsi="Arial" w:cs="Arial"/>
          <w:sz w:val="24"/>
          <w:szCs w:val="24"/>
        </w:rPr>
        <w:t>υ</w:t>
      </w:r>
      <w:r w:rsidR="004070DC" w:rsidRPr="00664EB8">
        <w:rPr>
          <w:rFonts w:ascii="Arial" w:hAnsi="Arial" w:cs="Arial"/>
          <w:sz w:val="24"/>
          <w:szCs w:val="24"/>
        </w:rPr>
        <w:t>.</w:t>
      </w:r>
      <w:r w:rsidRPr="00664EB8">
        <w:rPr>
          <w:rFonts w:ascii="Arial" w:hAnsi="Arial" w:cs="Arial"/>
          <w:sz w:val="24"/>
          <w:szCs w:val="24"/>
        </w:rPr>
        <w:t xml:space="preserve"> </w:t>
      </w:r>
    </w:p>
    <w:p w14:paraId="006D6CDB" w14:textId="77777777" w:rsidR="004070DC" w:rsidRPr="00664EB8" w:rsidRDefault="00C7450A" w:rsidP="00340849">
      <w:pPr>
        <w:jc w:val="both"/>
        <w:rPr>
          <w:rFonts w:ascii="Arial" w:hAnsi="Arial" w:cs="Arial"/>
          <w:sz w:val="24"/>
          <w:szCs w:val="24"/>
        </w:rPr>
      </w:pPr>
      <w:r w:rsidRPr="00664EB8">
        <w:rPr>
          <w:rFonts w:ascii="Arial" w:hAnsi="Arial" w:cs="Arial"/>
          <w:sz w:val="24"/>
          <w:szCs w:val="24"/>
        </w:rPr>
        <w:t>Οι Τεχνικές Υπηρεσίες</w:t>
      </w:r>
      <w:r w:rsidR="004070DC" w:rsidRPr="00664EB8">
        <w:rPr>
          <w:rFonts w:ascii="Arial" w:hAnsi="Arial" w:cs="Arial"/>
          <w:sz w:val="24"/>
          <w:szCs w:val="24"/>
        </w:rPr>
        <w:t xml:space="preserve"> του Δήμου Σύρου </w:t>
      </w:r>
      <w:r w:rsidRPr="00664EB8">
        <w:rPr>
          <w:rFonts w:ascii="Arial" w:hAnsi="Arial" w:cs="Arial"/>
          <w:sz w:val="24"/>
          <w:szCs w:val="24"/>
        </w:rPr>
        <w:t xml:space="preserve">με έγγραφό τους έχουν ζητήσει </w:t>
      </w:r>
      <w:r w:rsidR="004070DC" w:rsidRPr="00664EB8">
        <w:rPr>
          <w:rFonts w:ascii="Arial" w:hAnsi="Arial" w:cs="Arial"/>
          <w:sz w:val="24"/>
          <w:szCs w:val="24"/>
        </w:rPr>
        <w:t xml:space="preserve">επανειλημμένα </w:t>
      </w:r>
      <w:r w:rsidRPr="00664EB8">
        <w:rPr>
          <w:rFonts w:ascii="Arial" w:hAnsi="Arial" w:cs="Arial"/>
          <w:sz w:val="24"/>
          <w:szCs w:val="24"/>
        </w:rPr>
        <w:t>από το Υπουργείο Πολιτισμού την παρέμβασή του</w:t>
      </w:r>
      <w:r w:rsidR="004070DC" w:rsidRPr="00664EB8">
        <w:rPr>
          <w:rFonts w:ascii="Arial" w:hAnsi="Arial" w:cs="Arial"/>
          <w:sz w:val="24"/>
          <w:szCs w:val="24"/>
        </w:rPr>
        <w:t xml:space="preserve"> σύμφωνα με συγκεκριμένες προτάσεις </w:t>
      </w:r>
      <w:r w:rsidRPr="00664EB8">
        <w:rPr>
          <w:rFonts w:ascii="Arial" w:hAnsi="Arial" w:cs="Arial"/>
          <w:sz w:val="24"/>
          <w:szCs w:val="24"/>
        </w:rPr>
        <w:t>αλλά</w:t>
      </w:r>
      <w:r w:rsidR="00BD6DC8" w:rsidRPr="00664EB8">
        <w:rPr>
          <w:rFonts w:ascii="Arial" w:hAnsi="Arial" w:cs="Arial"/>
          <w:sz w:val="24"/>
          <w:szCs w:val="24"/>
        </w:rPr>
        <w:t>,</w:t>
      </w:r>
      <w:r w:rsidRPr="00664EB8">
        <w:rPr>
          <w:rFonts w:ascii="Arial" w:hAnsi="Arial" w:cs="Arial"/>
          <w:sz w:val="24"/>
          <w:szCs w:val="24"/>
        </w:rPr>
        <w:t xml:space="preserve"> καθώς αναφέρουν τα πρόσφατα δημοσιεύματα</w:t>
      </w:r>
      <w:r w:rsidR="004070DC" w:rsidRPr="00664EB8">
        <w:rPr>
          <w:rFonts w:ascii="Arial" w:hAnsi="Arial" w:cs="Arial"/>
          <w:sz w:val="24"/>
          <w:szCs w:val="24"/>
        </w:rPr>
        <w:t>,</w:t>
      </w:r>
      <w:r w:rsidRPr="00664EB8">
        <w:rPr>
          <w:rFonts w:ascii="Arial" w:hAnsi="Arial" w:cs="Arial"/>
          <w:sz w:val="24"/>
          <w:szCs w:val="24"/>
        </w:rPr>
        <w:t xml:space="preserve"> το Υπουργείο Πολιτισμού, «κωφεύει» </w:t>
      </w:r>
      <w:r w:rsidR="004070DC" w:rsidRPr="00664EB8">
        <w:rPr>
          <w:rFonts w:ascii="Arial" w:hAnsi="Arial" w:cs="Arial"/>
          <w:sz w:val="24"/>
          <w:szCs w:val="24"/>
        </w:rPr>
        <w:t xml:space="preserve">και αφήνει στην τύχη του το διατηρητέο </w:t>
      </w:r>
      <w:r w:rsidR="00340849" w:rsidRPr="00664EB8">
        <w:rPr>
          <w:rFonts w:ascii="Arial" w:hAnsi="Arial" w:cs="Arial"/>
          <w:sz w:val="24"/>
          <w:szCs w:val="24"/>
        </w:rPr>
        <w:t xml:space="preserve"> «</w:t>
      </w:r>
      <w:proofErr w:type="spellStart"/>
      <w:r w:rsidR="00340849" w:rsidRPr="00664EB8">
        <w:rPr>
          <w:rFonts w:ascii="Arial" w:hAnsi="Arial" w:cs="Arial"/>
          <w:sz w:val="24"/>
          <w:szCs w:val="24"/>
        </w:rPr>
        <w:t>Κυκλαδικόν</w:t>
      </w:r>
      <w:proofErr w:type="spellEnd"/>
      <w:r w:rsidR="00340849" w:rsidRPr="00664EB8">
        <w:rPr>
          <w:rFonts w:ascii="Arial" w:hAnsi="Arial" w:cs="Arial"/>
          <w:sz w:val="24"/>
          <w:szCs w:val="24"/>
        </w:rPr>
        <w:t xml:space="preserve">» </w:t>
      </w:r>
      <w:r w:rsidR="007574E5" w:rsidRPr="00664EB8">
        <w:rPr>
          <w:rFonts w:ascii="Arial" w:hAnsi="Arial" w:cs="Arial"/>
          <w:sz w:val="24"/>
          <w:szCs w:val="24"/>
        </w:rPr>
        <w:t>ανάμεσα σε πολλά</w:t>
      </w:r>
      <w:r w:rsidR="004070DC" w:rsidRPr="00664EB8">
        <w:rPr>
          <w:rFonts w:ascii="Arial" w:hAnsi="Arial" w:cs="Arial"/>
          <w:sz w:val="24"/>
          <w:szCs w:val="24"/>
        </w:rPr>
        <w:t xml:space="preserve"> </w:t>
      </w:r>
      <w:r w:rsidR="00BD6DC8" w:rsidRPr="00664EB8">
        <w:rPr>
          <w:rFonts w:ascii="Arial" w:hAnsi="Arial" w:cs="Arial"/>
          <w:sz w:val="24"/>
          <w:szCs w:val="24"/>
        </w:rPr>
        <w:t>νεοκλασικά</w:t>
      </w:r>
      <w:r w:rsidR="004070DC" w:rsidRPr="00664EB8">
        <w:rPr>
          <w:rFonts w:ascii="Arial" w:hAnsi="Arial" w:cs="Arial"/>
          <w:sz w:val="24"/>
          <w:szCs w:val="24"/>
        </w:rPr>
        <w:t xml:space="preserve"> </w:t>
      </w:r>
      <w:r w:rsidR="00340849" w:rsidRPr="00664EB8">
        <w:rPr>
          <w:rFonts w:ascii="Arial" w:hAnsi="Arial" w:cs="Arial"/>
          <w:sz w:val="24"/>
          <w:szCs w:val="24"/>
        </w:rPr>
        <w:t xml:space="preserve">κτίρια του αρχιτεκτονικού θησαυρού </w:t>
      </w:r>
      <w:r w:rsidR="004070DC" w:rsidRPr="00664EB8">
        <w:rPr>
          <w:rFonts w:ascii="Arial" w:hAnsi="Arial" w:cs="Arial"/>
          <w:sz w:val="24"/>
          <w:szCs w:val="24"/>
        </w:rPr>
        <w:t>της Σύρου</w:t>
      </w:r>
      <w:r w:rsidRPr="00664EB8">
        <w:rPr>
          <w:rFonts w:ascii="Arial" w:hAnsi="Arial" w:cs="Arial"/>
          <w:sz w:val="24"/>
          <w:szCs w:val="24"/>
        </w:rPr>
        <w:t xml:space="preserve">. </w:t>
      </w:r>
      <w:r w:rsidR="00DE6FB9" w:rsidRPr="00664EB8">
        <w:rPr>
          <w:rFonts w:ascii="Arial" w:hAnsi="Arial" w:cs="Arial"/>
          <w:sz w:val="24"/>
          <w:szCs w:val="24"/>
        </w:rPr>
        <w:t xml:space="preserve">   </w:t>
      </w:r>
    </w:p>
    <w:p w14:paraId="00F5AFE1" w14:textId="77777777" w:rsidR="00D45DBD" w:rsidRPr="00664EB8" w:rsidRDefault="004070DC" w:rsidP="00340849">
      <w:pPr>
        <w:jc w:val="both"/>
        <w:rPr>
          <w:rFonts w:ascii="Arial" w:hAnsi="Arial" w:cs="Arial"/>
          <w:sz w:val="24"/>
          <w:szCs w:val="24"/>
        </w:rPr>
      </w:pPr>
      <w:r w:rsidRPr="00664EB8">
        <w:rPr>
          <w:rFonts w:ascii="Arial" w:hAnsi="Arial" w:cs="Arial"/>
          <w:sz w:val="24"/>
          <w:szCs w:val="24"/>
        </w:rPr>
        <w:t xml:space="preserve">Ο Αντιδήμαρχος </w:t>
      </w:r>
      <w:r w:rsidR="00340849" w:rsidRPr="00664EB8">
        <w:rPr>
          <w:rFonts w:ascii="Arial" w:hAnsi="Arial" w:cs="Arial"/>
          <w:sz w:val="24"/>
          <w:szCs w:val="24"/>
        </w:rPr>
        <w:t xml:space="preserve">μάλιστα </w:t>
      </w:r>
      <w:r w:rsidRPr="00664EB8">
        <w:rPr>
          <w:rFonts w:ascii="Arial" w:hAnsi="Arial" w:cs="Arial"/>
          <w:sz w:val="24"/>
          <w:szCs w:val="24"/>
        </w:rPr>
        <w:t>Τεχνικών Υπηρεσιών  του Δήμου Σύρου Ερμούπολης,</w:t>
      </w:r>
      <w:r w:rsidR="00BD6DC8" w:rsidRPr="00664EB8">
        <w:rPr>
          <w:rFonts w:ascii="Arial" w:hAnsi="Arial" w:cs="Arial"/>
          <w:sz w:val="24"/>
          <w:szCs w:val="24"/>
        </w:rPr>
        <w:t xml:space="preserve"> </w:t>
      </w:r>
      <w:r w:rsidR="008B1B8B" w:rsidRPr="00664EB8">
        <w:rPr>
          <w:rFonts w:ascii="Arial" w:hAnsi="Arial" w:cs="Arial"/>
          <w:sz w:val="24"/>
          <w:szCs w:val="24"/>
        </w:rPr>
        <w:t>κος</w:t>
      </w:r>
      <w:r w:rsidRPr="00664EB8">
        <w:rPr>
          <w:rFonts w:ascii="Arial" w:hAnsi="Arial" w:cs="Arial"/>
          <w:sz w:val="24"/>
          <w:szCs w:val="24"/>
        </w:rPr>
        <w:t xml:space="preserve"> Μηνάς </w:t>
      </w:r>
      <w:proofErr w:type="spellStart"/>
      <w:r w:rsidRPr="00664EB8">
        <w:rPr>
          <w:rFonts w:ascii="Arial" w:hAnsi="Arial" w:cs="Arial"/>
          <w:sz w:val="24"/>
          <w:szCs w:val="24"/>
        </w:rPr>
        <w:t>Αληφραγκής</w:t>
      </w:r>
      <w:proofErr w:type="spellEnd"/>
      <w:r w:rsidRPr="00664EB8">
        <w:rPr>
          <w:rFonts w:ascii="Arial" w:hAnsi="Arial" w:cs="Arial"/>
          <w:sz w:val="24"/>
          <w:szCs w:val="24"/>
        </w:rPr>
        <w:t xml:space="preserve">, σε μια </w:t>
      </w:r>
      <w:r w:rsidR="00340849" w:rsidRPr="00664EB8">
        <w:rPr>
          <w:rFonts w:ascii="Arial" w:hAnsi="Arial" w:cs="Arial"/>
          <w:sz w:val="24"/>
          <w:szCs w:val="24"/>
        </w:rPr>
        <w:t xml:space="preserve">πρόσφατη </w:t>
      </w:r>
      <w:r w:rsidRPr="00664EB8">
        <w:rPr>
          <w:rFonts w:ascii="Arial" w:hAnsi="Arial" w:cs="Arial"/>
          <w:sz w:val="24"/>
          <w:szCs w:val="24"/>
        </w:rPr>
        <w:t>οργισμένη δήλωσή του</w:t>
      </w:r>
      <w:r w:rsidR="00340849" w:rsidRPr="00664EB8">
        <w:rPr>
          <w:rFonts w:ascii="Arial" w:hAnsi="Arial" w:cs="Arial"/>
          <w:sz w:val="24"/>
          <w:szCs w:val="24"/>
        </w:rPr>
        <w:t xml:space="preserve"> </w:t>
      </w:r>
      <w:r w:rsidR="00F270C6" w:rsidRPr="00664EB8">
        <w:rPr>
          <w:rFonts w:ascii="Arial" w:hAnsi="Arial" w:cs="Arial"/>
          <w:sz w:val="24"/>
          <w:szCs w:val="24"/>
        </w:rPr>
        <w:t xml:space="preserve">σε δημοσίευμα τοπικής εφημερίδας στις </w:t>
      </w:r>
      <w:r w:rsidR="00340849" w:rsidRPr="00664EB8">
        <w:rPr>
          <w:rFonts w:ascii="Arial" w:hAnsi="Arial" w:cs="Arial"/>
          <w:sz w:val="24"/>
          <w:szCs w:val="24"/>
        </w:rPr>
        <w:t>22/11/22</w:t>
      </w:r>
      <w:r w:rsidR="00F270C6" w:rsidRPr="00664EB8">
        <w:rPr>
          <w:rFonts w:ascii="Arial" w:hAnsi="Arial" w:cs="Arial"/>
          <w:sz w:val="24"/>
          <w:szCs w:val="24"/>
        </w:rPr>
        <w:t>,</w:t>
      </w:r>
      <w:r w:rsidR="00340849" w:rsidRPr="00664EB8">
        <w:rPr>
          <w:rFonts w:ascii="Arial" w:hAnsi="Arial" w:cs="Arial"/>
          <w:sz w:val="24"/>
          <w:szCs w:val="24"/>
        </w:rPr>
        <w:t xml:space="preserve"> αναφέρει </w:t>
      </w:r>
      <w:r w:rsidRPr="00664EB8">
        <w:rPr>
          <w:rFonts w:ascii="Arial" w:hAnsi="Arial" w:cs="Arial"/>
          <w:sz w:val="24"/>
          <w:szCs w:val="24"/>
        </w:rPr>
        <w:t>ότι</w:t>
      </w:r>
      <w:r w:rsidR="007E78A7" w:rsidRPr="00664EB8">
        <w:rPr>
          <w:rFonts w:ascii="Arial" w:hAnsi="Arial" w:cs="Arial"/>
          <w:sz w:val="24"/>
          <w:szCs w:val="24"/>
        </w:rPr>
        <w:t xml:space="preserve"> </w:t>
      </w:r>
      <w:r w:rsidRPr="00664EB8">
        <w:rPr>
          <w:rFonts w:ascii="Arial" w:hAnsi="Arial" w:cs="Arial"/>
          <w:sz w:val="24"/>
          <w:szCs w:val="24"/>
        </w:rPr>
        <w:t xml:space="preserve">χωρίς την έγκριση του Υπουργείου Πολιτισμού δεν μπορούν να </w:t>
      </w:r>
      <w:r w:rsidR="00340849" w:rsidRPr="00664EB8">
        <w:rPr>
          <w:rFonts w:ascii="Arial" w:hAnsi="Arial" w:cs="Arial"/>
          <w:sz w:val="24"/>
          <w:szCs w:val="24"/>
        </w:rPr>
        <w:t>παρέμβουν για να άρουν την επικινδυνότητα</w:t>
      </w:r>
      <w:r w:rsidR="001D6868" w:rsidRPr="00664EB8">
        <w:rPr>
          <w:rFonts w:ascii="Arial" w:hAnsi="Arial" w:cs="Arial"/>
          <w:sz w:val="24"/>
          <w:szCs w:val="24"/>
        </w:rPr>
        <w:t xml:space="preserve"> του Διατηρητέου </w:t>
      </w:r>
      <w:r w:rsidR="00340849" w:rsidRPr="00664EB8">
        <w:rPr>
          <w:rFonts w:ascii="Arial" w:hAnsi="Arial" w:cs="Arial"/>
          <w:sz w:val="24"/>
          <w:szCs w:val="24"/>
        </w:rPr>
        <w:t>παρόλο που</w:t>
      </w:r>
      <w:r w:rsidR="008C06D9" w:rsidRPr="00664EB8">
        <w:rPr>
          <w:rFonts w:ascii="Arial" w:hAnsi="Arial" w:cs="Arial"/>
          <w:sz w:val="24"/>
          <w:szCs w:val="24"/>
        </w:rPr>
        <w:t xml:space="preserve"> από την πλευρά του </w:t>
      </w:r>
      <w:r w:rsidR="00047B17" w:rsidRPr="00664EB8">
        <w:rPr>
          <w:rFonts w:ascii="Arial" w:hAnsi="Arial" w:cs="Arial"/>
          <w:sz w:val="24"/>
          <w:szCs w:val="24"/>
        </w:rPr>
        <w:t>Δήμου διατίθενται κονδύλια και</w:t>
      </w:r>
      <w:r w:rsidR="008C06D9" w:rsidRPr="00664EB8">
        <w:rPr>
          <w:rFonts w:ascii="Arial" w:hAnsi="Arial" w:cs="Arial"/>
          <w:sz w:val="24"/>
          <w:szCs w:val="24"/>
        </w:rPr>
        <w:t xml:space="preserve"> έχουν ληφθεί τα απαραίτητα προστατευτικά μέτρα</w:t>
      </w:r>
      <w:r w:rsidR="00905453" w:rsidRPr="00664EB8">
        <w:rPr>
          <w:rFonts w:ascii="Arial" w:hAnsi="Arial" w:cs="Arial"/>
          <w:sz w:val="24"/>
          <w:szCs w:val="24"/>
        </w:rPr>
        <w:t>.</w:t>
      </w:r>
      <w:r w:rsidR="00340849" w:rsidRPr="00664EB8">
        <w:rPr>
          <w:rFonts w:ascii="Arial" w:hAnsi="Arial" w:cs="Arial"/>
          <w:sz w:val="24"/>
          <w:szCs w:val="24"/>
        </w:rPr>
        <w:t xml:space="preserve"> </w:t>
      </w:r>
    </w:p>
    <w:p w14:paraId="6C69058E" w14:textId="77777777" w:rsidR="00F270C6" w:rsidRPr="00664EB8" w:rsidRDefault="00F270C6" w:rsidP="00D45DBD">
      <w:pPr>
        <w:pStyle w:val="NormalWeb"/>
        <w:jc w:val="both"/>
        <w:rPr>
          <w:rFonts w:ascii="Arial" w:hAnsi="Arial" w:cs="Arial"/>
          <w:b/>
        </w:rPr>
      </w:pPr>
    </w:p>
    <w:p w14:paraId="1407147B" w14:textId="77777777" w:rsidR="00F270C6" w:rsidRPr="00664EB8" w:rsidRDefault="00F270C6" w:rsidP="00D45DBD">
      <w:pPr>
        <w:pStyle w:val="NormalWeb"/>
        <w:jc w:val="both"/>
        <w:rPr>
          <w:rFonts w:ascii="Arial" w:hAnsi="Arial" w:cs="Arial"/>
          <w:b/>
        </w:rPr>
      </w:pPr>
    </w:p>
    <w:p w14:paraId="6EA96F99" w14:textId="77777777" w:rsidR="008110C0" w:rsidRPr="00664EB8" w:rsidRDefault="00483823" w:rsidP="00D45DBD">
      <w:pPr>
        <w:pStyle w:val="NormalWeb"/>
        <w:jc w:val="both"/>
        <w:rPr>
          <w:rFonts w:ascii="Arial" w:hAnsi="Arial" w:cs="Arial"/>
        </w:rPr>
      </w:pPr>
      <w:r w:rsidRPr="00664EB8">
        <w:rPr>
          <w:rFonts w:ascii="Arial" w:hAnsi="Arial" w:cs="Arial"/>
          <w:b/>
        </w:rPr>
        <w:lastRenderedPageBreak/>
        <w:t xml:space="preserve">Επειδή, </w:t>
      </w:r>
      <w:r w:rsidRPr="00664EB8">
        <w:rPr>
          <w:rFonts w:ascii="Arial" w:hAnsi="Arial" w:cs="Arial"/>
        </w:rPr>
        <w:t xml:space="preserve">το διατηρητέο «Κυκλαδικό» αποτελεί «ωρολογιακή» βόμβα </w:t>
      </w:r>
      <w:r w:rsidR="00825F58" w:rsidRPr="00664EB8">
        <w:rPr>
          <w:rFonts w:ascii="Arial" w:hAnsi="Arial" w:cs="Arial"/>
        </w:rPr>
        <w:t>και εγείρονται φόβοι κατάρρευσ</w:t>
      </w:r>
      <w:r w:rsidR="00BD6DC8" w:rsidRPr="00664EB8">
        <w:rPr>
          <w:rFonts w:ascii="Arial" w:hAnsi="Arial" w:cs="Arial"/>
        </w:rPr>
        <w:t xml:space="preserve">ής </w:t>
      </w:r>
      <w:r w:rsidR="00825F58" w:rsidRPr="00664EB8">
        <w:rPr>
          <w:rFonts w:ascii="Arial" w:hAnsi="Arial" w:cs="Arial"/>
        </w:rPr>
        <w:t xml:space="preserve">του </w:t>
      </w:r>
      <w:r w:rsidRPr="00664EB8">
        <w:rPr>
          <w:rFonts w:ascii="Arial" w:hAnsi="Arial" w:cs="Arial"/>
        </w:rPr>
        <w:t>όπως φαίν</w:t>
      </w:r>
      <w:r w:rsidR="00D37ADA" w:rsidRPr="00664EB8">
        <w:rPr>
          <w:rFonts w:ascii="Arial" w:hAnsi="Arial" w:cs="Arial"/>
        </w:rPr>
        <w:t>ε</w:t>
      </w:r>
      <w:r w:rsidRPr="00664EB8">
        <w:rPr>
          <w:rFonts w:ascii="Arial" w:hAnsi="Arial" w:cs="Arial"/>
        </w:rPr>
        <w:t xml:space="preserve">ται </w:t>
      </w:r>
      <w:r w:rsidR="00D37ADA" w:rsidRPr="00664EB8">
        <w:rPr>
          <w:rFonts w:ascii="Arial" w:hAnsi="Arial" w:cs="Arial"/>
        </w:rPr>
        <w:t xml:space="preserve">και από </w:t>
      </w:r>
      <w:r w:rsidR="00D45DBD" w:rsidRPr="00664EB8">
        <w:rPr>
          <w:rFonts w:ascii="Arial" w:hAnsi="Arial" w:cs="Arial"/>
        </w:rPr>
        <w:t xml:space="preserve">την </w:t>
      </w:r>
      <w:r w:rsidR="00975627" w:rsidRPr="00664EB8">
        <w:rPr>
          <w:rFonts w:ascii="Arial" w:hAnsi="Arial" w:cs="Arial"/>
        </w:rPr>
        <w:t>Απόφαση (</w:t>
      </w:r>
      <w:r w:rsidR="00BD6DC8" w:rsidRPr="00664EB8">
        <w:rPr>
          <w:rFonts w:ascii="Arial" w:hAnsi="Arial" w:cs="Arial"/>
        </w:rPr>
        <w:t>Α.Π.</w:t>
      </w:r>
      <w:r w:rsidR="00975627" w:rsidRPr="00664EB8">
        <w:rPr>
          <w:rFonts w:ascii="Arial" w:hAnsi="Arial" w:cs="Arial"/>
        </w:rPr>
        <w:t xml:space="preserve"> 67399 της 9/12/201</w:t>
      </w:r>
      <w:r w:rsidR="00D45DBD" w:rsidRPr="00664EB8">
        <w:rPr>
          <w:rFonts w:ascii="Arial" w:hAnsi="Arial" w:cs="Arial"/>
        </w:rPr>
        <w:t>9</w:t>
      </w:r>
      <w:r w:rsidR="00975627" w:rsidRPr="00664EB8">
        <w:rPr>
          <w:rFonts w:ascii="Arial" w:hAnsi="Arial" w:cs="Arial"/>
        </w:rPr>
        <w:t>)</w:t>
      </w:r>
      <w:r w:rsidR="00C34BFE" w:rsidRPr="00664EB8">
        <w:rPr>
          <w:rFonts w:ascii="Arial" w:hAnsi="Arial" w:cs="Arial"/>
        </w:rPr>
        <w:t xml:space="preserve"> </w:t>
      </w:r>
      <w:r w:rsidR="00975627" w:rsidRPr="00664EB8">
        <w:rPr>
          <w:rFonts w:ascii="Arial" w:hAnsi="Arial" w:cs="Arial"/>
        </w:rPr>
        <w:t>τ</w:t>
      </w:r>
      <w:r w:rsidR="008110C0" w:rsidRPr="00664EB8">
        <w:rPr>
          <w:rFonts w:ascii="Arial" w:hAnsi="Arial" w:cs="Arial"/>
        </w:rPr>
        <w:t>ης</w:t>
      </w:r>
      <w:r w:rsidRPr="00664EB8">
        <w:rPr>
          <w:rFonts w:ascii="Arial" w:hAnsi="Arial" w:cs="Arial"/>
        </w:rPr>
        <w:t xml:space="preserve">  Αποκεντρωμένη</w:t>
      </w:r>
      <w:r w:rsidR="008110C0" w:rsidRPr="00664EB8">
        <w:rPr>
          <w:rFonts w:ascii="Arial" w:hAnsi="Arial" w:cs="Arial"/>
        </w:rPr>
        <w:t>ς</w:t>
      </w:r>
      <w:r w:rsidRPr="00664EB8">
        <w:rPr>
          <w:rFonts w:ascii="Arial" w:hAnsi="Arial" w:cs="Arial"/>
        </w:rPr>
        <w:t xml:space="preserve"> Διοίκηση</w:t>
      </w:r>
      <w:r w:rsidR="001D6868" w:rsidRPr="00664EB8">
        <w:rPr>
          <w:rFonts w:ascii="Arial" w:hAnsi="Arial" w:cs="Arial"/>
        </w:rPr>
        <w:t>ς</w:t>
      </w:r>
      <w:r w:rsidRPr="00664EB8">
        <w:rPr>
          <w:rFonts w:ascii="Arial" w:hAnsi="Arial" w:cs="Arial"/>
        </w:rPr>
        <w:t xml:space="preserve"> Αιγαίου: </w:t>
      </w:r>
    </w:p>
    <w:p w14:paraId="752B3445" w14:textId="77777777" w:rsidR="008110C0" w:rsidRPr="00664EB8" w:rsidRDefault="00483823" w:rsidP="00BD6DC8">
      <w:pPr>
        <w:pStyle w:val="NormalWeb"/>
        <w:jc w:val="both"/>
        <w:rPr>
          <w:rStyle w:val="Strong"/>
          <w:rFonts w:ascii="Arial" w:hAnsi="Arial" w:cs="Arial"/>
          <w:b w:val="0"/>
          <w:i/>
        </w:rPr>
      </w:pPr>
      <w:r w:rsidRPr="00664EB8">
        <w:rPr>
          <w:rFonts w:ascii="Arial" w:hAnsi="Arial" w:cs="Arial"/>
          <w:i/>
        </w:rPr>
        <w:t>«</w:t>
      </w:r>
      <w:r w:rsidRPr="00664EB8">
        <w:rPr>
          <w:rStyle w:val="Strong"/>
          <w:rFonts w:ascii="Arial" w:hAnsi="Arial" w:cs="Arial"/>
          <w:b w:val="0"/>
          <w:i/>
        </w:rPr>
        <w:t xml:space="preserve">Την ιδιαίτερα κακή κατάσταση του επί του θέματος ακινήτου, σύμφωνα με τις </w:t>
      </w:r>
      <w:r w:rsidR="00BD6DC8" w:rsidRPr="00664EB8">
        <w:rPr>
          <w:rStyle w:val="Strong"/>
          <w:rFonts w:ascii="Arial" w:hAnsi="Arial" w:cs="Arial"/>
          <w:b w:val="0"/>
          <w:i/>
        </w:rPr>
        <w:t>αριθ.</w:t>
      </w:r>
      <w:r w:rsidRPr="00664EB8">
        <w:rPr>
          <w:rStyle w:val="Strong"/>
          <w:rFonts w:ascii="Arial" w:hAnsi="Arial" w:cs="Arial"/>
          <w:b w:val="0"/>
          <w:i/>
        </w:rPr>
        <w:t>:</w:t>
      </w:r>
    </w:p>
    <w:p w14:paraId="1581264B" w14:textId="77777777" w:rsidR="008110C0" w:rsidRPr="00664EB8" w:rsidRDefault="00483823" w:rsidP="00BD6DC8">
      <w:pPr>
        <w:pStyle w:val="NormalWeb"/>
        <w:jc w:val="both"/>
        <w:rPr>
          <w:rStyle w:val="Strong"/>
          <w:rFonts w:ascii="Arial" w:hAnsi="Arial" w:cs="Arial"/>
          <w:b w:val="0"/>
          <w:i/>
        </w:rPr>
      </w:pPr>
      <w:r w:rsidRPr="00664EB8">
        <w:rPr>
          <w:rStyle w:val="Strong"/>
          <w:rFonts w:ascii="Arial" w:hAnsi="Arial" w:cs="Arial"/>
          <w:b w:val="0"/>
          <w:i/>
        </w:rPr>
        <w:t xml:space="preserve"> α) 16/2013 Έκθεσης Επικινδύνου της Πολεοδομίας Σύρου</w:t>
      </w:r>
    </w:p>
    <w:p w14:paraId="16A6BC07" w14:textId="77777777" w:rsidR="008110C0" w:rsidRPr="00664EB8" w:rsidRDefault="00483823" w:rsidP="00BD6DC8">
      <w:pPr>
        <w:pStyle w:val="NormalWeb"/>
        <w:jc w:val="both"/>
        <w:rPr>
          <w:rStyle w:val="Strong"/>
          <w:rFonts w:ascii="Arial" w:hAnsi="Arial" w:cs="Arial"/>
          <w:b w:val="0"/>
          <w:i/>
        </w:rPr>
      </w:pPr>
      <w:r w:rsidRPr="00664EB8">
        <w:rPr>
          <w:rStyle w:val="Strong"/>
          <w:rFonts w:ascii="Arial" w:hAnsi="Arial" w:cs="Arial"/>
          <w:b w:val="0"/>
          <w:i/>
        </w:rPr>
        <w:t xml:space="preserve"> β) του με </w:t>
      </w:r>
      <w:r w:rsidR="00BD6DC8" w:rsidRPr="00664EB8">
        <w:rPr>
          <w:rStyle w:val="Strong"/>
          <w:rFonts w:ascii="Arial" w:hAnsi="Arial" w:cs="Arial"/>
          <w:b w:val="0"/>
          <w:i/>
        </w:rPr>
        <w:t>αριθ.</w:t>
      </w:r>
      <w:r w:rsidRPr="00664EB8">
        <w:rPr>
          <w:rStyle w:val="Strong"/>
          <w:rFonts w:ascii="Arial" w:hAnsi="Arial" w:cs="Arial"/>
          <w:b w:val="0"/>
          <w:i/>
        </w:rPr>
        <w:t xml:space="preserve"> 38484/19.12.2014 εγγράφου της Δ/νσης Υπηρεσίας Δόμησης του Δήμου Σύρου – Ερμούπολης για επιδείνωση της κατάστασης του ακινήτου,</w:t>
      </w:r>
    </w:p>
    <w:p w14:paraId="1588158A" w14:textId="77777777" w:rsidR="008110C0" w:rsidRPr="00664EB8" w:rsidRDefault="00483823" w:rsidP="00BD6DC8">
      <w:pPr>
        <w:pStyle w:val="NormalWeb"/>
        <w:jc w:val="both"/>
        <w:rPr>
          <w:rStyle w:val="Strong"/>
          <w:rFonts w:ascii="Arial" w:hAnsi="Arial" w:cs="Arial"/>
          <w:b w:val="0"/>
          <w:i/>
        </w:rPr>
      </w:pPr>
      <w:r w:rsidRPr="00664EB8">
        <w:rPr>
          <w:rStyle w:val="Strong"/>
          <w:rFonts w:ascii="Arial" w:hAnsi="Arial" w:cs="Arial"/>
          <w:b w:val="0"/>
          <w:i/>
        </w:rPr>
        <w:t xml:space="preserve"> γ) του με </w:t>
      </w:r>
      <w:r w:rsidR="00BD6DC8" w:rsidRPr="00664EB8">
        <w:rPr>
          <w:rStyle w:val="Strong"/>
          <w:rFonts w:ascii="Arial" w:hAnsi="Arial" w:cs="Arial"/>
          <w:b w:val="0"/>
          <w:i/>
        </w:rPr>
        <w:t>αριθ.</w:t>
      </w:r>
      <w:r w:rsidRPr="00664EB8">
        <w:rPr>
          <w:rStyle w:val="Strong"/>
          <w:rFonts w:ascii="Arial" w:hAnsi="Arial" w:cs="Arial"/>
          <w:b w:val="0"/>
          <w:i/>
        </w:rPr>
        <w:t xml:space="preserve"> 1449/13.03.2017 εγγράφου της ΝΜΤΕΑΑΣΕΚ με το οποίο δόθηκαν οδηγίες για λήψη άμεσων μέτρων προστασίας άρσης επικινδυνότητας, σε απάντηση του με </w:t>
      </w:r>
      <w:r w:rsidR="00BD6DC8" w:rsidRPr="00664EB8">
        <w:rPr>
          <w:rStyle w:val="Strong"/>
          <w:rFonts w:ascii="Arial" w:hAnsi="Arial" w:cs="Arial"/>
          <w:b w:val="0"/>
          <w:i/>
        </w:rPr>
        <w:t>αριθ.</w:t>
      </w:r>
      <w:r w:rsidRPr="00664EB8">
        <w:rPr>
          <w:rStyle w:val="Strong"/>
          <w:rFonts w:ascii="Arial" w:hAnsi="Arial" w:cs="Arial"/>
          <w:b w:val="0"/>
          <w:i/>
        </w:rPr>
        <w:t xml:space="preserve"> 400/10.3.2017 εγγράφου της ΥΔΟΜ Σύρου για επιδείνωση της κατάστασης του κτιρίου, με συνημμένη υποβολή φωτογραφικού υλικού από την τυχαία κατάρρευση τμήματος του κτιρίου, </w:t>
      </w:r>
    </w:p>
    <w:p w14:paraId="20AEFD11" w14:textId="77777777" w:rsidR="008110C0" w:rsidRPr="00664EB8" w:rsidRDefault="00483823" w:rsidP="00BD6DC8">
      <w:pPr>
        <w:pStyle w:val="NormalWeb"/>
        <w:jc w:val="both"/>
        <w:rPr>
          <w:rStyle w:val="Strong"/>
          <w:rFonts w:ascii="Arial" w:hAnsi="Arial" w:cs="Arial"/>
          <w:b w:val="0"/>
          <w:i/>
        </w:rPr>
      </w:pPr>
      <w:r w:rsidRPr="00664EB8">
        <w:rPr>
          <w:rStyle w:val="Strong"/>
          <w:rFonts w:ascii="Arial" w:hAnsi="Arial" w:cs="Arial"/>
          <w:b w:val="0"/>
          <w:i/>
        </w:rPr>
        <w:t xml:space="preserve">δ) του υπ’ </w:t>
      </w:r>
      <w:r w:rsidR="00BD6DC8" w:rsidRPr="00664EB8">
        <w:rPr>
          <w:rStyle w:val="Strong"/>
          <w:rFonts w:ascii="Arial" w:hAnsi="Arial" w:cs="Arial"/>
          <w:b w:val="0"/>
          <w:i/>
        </w:rPr>
        <w:t>αριθ.</w:t>
      </w:r>
      <w:r w:rsidRPr="00664EB8">
        <w:rPr>
          <w:rStyle w:val="Strong"/>
          <w:rFonts w:ascii="Arial" w:hAnsi="Arial" w:cs="Arial"/>
          <w:b w:val="0"/>
          <w:i/>
        </w:rPr>
        <w:t xml:space="preserve"> 1380/26.03.2018 εγγράφου της ΥΔΟΜ Σύρου με συνημμένο το Πρακτικό της Τριμελούς Επιτροπής Εξέτασης Επικινδύνως Ετοιμόρροπων Κτηρίων και </w:t>
      </w:r>
    </w:p>
    <w:p w14:paraId="742F35E9" w14:textId="77777777" w:rsidR="00483823" w:rsidRPr="00664EB8" w:rsidRDefault="00483823" w:rsidP="00BD6DC8">
      <w:pPr>
        <w:pStyle w:val="NormalWeb"/>
        <w:jc w:val="both"/>
        <w:rPr>
          <w:rFonts w:ascii="Arial" w:hAnsi="Arial" w:cs="Arial"/>
          <w:i/>
        </w:rPr>
      </w:pPr>
      <w:r w:rsidRPr="00664EB8">
        <w:rPr>
          <w:rStyle w:val="Strong"/>
          <w:rFonts w:ascii="Arial" w:hAnsi="Arial" w:cs="Arial"/>
          <w:b w:val="0"/>
          <w:i/>
        </w:rPr>
        <w:t xml:space="preserve">ε) του με </w:t>
      </w:r>
      <w:r w:rsidR="00BD6DC8" w:rsidRPr="00664EB8">
        <w:rPr>
          <w:rStyle w:val="Strong"/>
          <w:rFonts w:ascii="Arial" w:hAnsi="Arial" w:cs="Arial"/>
          <w:b w:val="0"/>
          <w:i/>
        </w:rPr>
        <w:t>αριθ.</w:t>
      </w:r>
      <w:r w:rsidRPr="00664EB8">
        <w:rPr>
          <w:rStyle w:val="Strong"/>
          <w:rFonts w:ascii="Arial" w:hAnsi="Arial" w:cs="Arial"/>
          <w:b w:val="0"/>
          <w:i/>
        </w:rPr>
        <w:t xml:space="preserve"> ΥΠΠΟΑ /ΓΔΑΜΤΕ/ΥΝΜΤΕΑΑΣΕΚ/139076/14907/2904/24.07.2018 εγγράφου του Τμήματος Προστασίας </w:t>
      </w:r>
      <w:proofErr w:type="spellStart"/>
      <w:r w:rsidRPr="00664EB8">
        <w:rPr>
          <w:rStyle w:val="Strong"/>
          <w:rFonts w:ascii="Arial" w:hAnsi="Arial" w:cs="Arial"/>
          <w:b w:val="0"/>
          <w:i/>
        </w:rPr>
        <w:t>Νεωτέρων</w:t>
      </w:r>
      <w:proofErr w:type="spellEnd"/>
      <w:r w:rsidRPr="00664EB8">
        <w:rPr>
          <w:rStyle w:val="Strong"/>
          <w:rFonts w:ascii="Arial" w:hAnsi="Arial" w:cs="Arial"/>
          <w:b w:val="0"/>
          <w:i/>
        </w:rPr>
        <w:t xml:space="preserve"> Μνημείων &amp; Κινητών Πολιτιστικών Αγαθών του Υπ. Πολιτισμού, για την άμεση λήψη μέτρων προς άρση της επικινδυνότητας του κτιρίου.</w:t>
      </w:r>
      <w:r w:rsidRPr="00664EB8">
        <w:rPr>
          <w:rFonts w:ascii="Arial" w:hAnsi="Arial" w:cs="Arial"/>
          <w:i/>
        </w:rPr>
        <w:t>»</w:t>
      </w:r>
    </w:p>
    <w:p w14:paraId="52342973" w14:textId="77777777" w:rsidR="008110C0" w:rsidRPr="00664EB8" w:rsidRDefault="00D514A9" w:rsidP="008110C0">
      <w:pPr>
        <w:pStyle w:val="NormalWeb"/>
        <w:jc w:val="both"/>
        <w:rPr>
          <w:rFonts w:ascii="Arial" w:hAnsi="Arial" w:cs="Arial"/>
          <w:b/>
        </w:rPr>
      </w:pPr>
      <w:r w:rsidRPr="00664EB8">
        <w:rPr>
          <w:rFonts w:ascii="Arial" w:hAnsi="Arial" w:cs="Arial"/>
          <w:b/>
        </w:rPr>
        <w:t>Επειδή</w:t>
      </w:r>
      <w:r w:rsidR="008110C0" w:rsidRPr="00664EB8">
        <w:rPr>
          <w:rFonts w:ascii="Arial" w:hAnsi="Arial" w:cs="Arial"/>
          <w:b/>
        </w:rPr>
        <w:t xml:space="preserve">, </w:t>
      </w:r>
      <w:r w:rsidR="008110C0" w:rsidRPr="00664EB8">
        <w:rPr>
          <w:rFonts w:ascii="Arial" w:hAnsi="Arial" w:cs="Arial"/>
        </w:rPr>
        <w:t xml:space="preserve">η πολιτιστική αξία του διατηρητέου ιστορικού </w:t>
      </w:r>
      <w:r w:rsidR="00D45DBD" w:rsidRPr="00664EB8">
        <w:rPr>
          <w:rFonts w:ascii="Arial" w:hAnsi="Arial" w:cs="Arial"/>
        </w:rPr>
        <w:t xml:space="preserve">κτιρίου </w:t>
      </w:r>
      <w:r w:rsidR="00C05C34" w:rsidRPr="00664EB8">
        <w:rPr>
          <w:rFonts w:ascii="Arial" w:hAnsi="Arial" w:cs="Arial"/>
        </w:rPr>
        <w:t>(ξενοδοχείου)</w:t>
      </w:r>
      <w:r w:rsidR="008110C0" w:rsidRPr="00664EB8">
        <w:rPr>
          <w:rFonts w:ascii="Arial" w:hAnsi="Arial" w:cs="Arial"/>
        </w:rPr>
        <w:t xml:space="preserve"> «</w:t>
      </w:r>
      <w:proofErr w:type="spellStart"/>
      <w:r w:rsidR="008110C0" w:rsidRPr="00664EB8">
        <w:rPr>
          <w:rFonts w:ascii="Arial" w:hAnsi="Arial" w:cs="Arial"/>
        </w:rPr>
        <w:t>Κυκλαδικόν</w:t>
      </w:r>
      <w:proofErr w:type="spellEnd"/>
      <w:r w:rsidR="008110C0" w:rsidRPr="00664EB8">
        <w:rPr>
          <w:rFonts w:ascii="Arial" w:hAnsi="Arial" w:cs="Arial"/>
        </w:rPr>
        <w:t xml:space="preserve">» καθώς και η σταδιακή </w:t>
      </w:r>
      <w:r w:rsidR="002B108E" w:rsidRPr="00664EB8">
        <w:rPr>
          <w:rFonts w:ascii="Arial" w:hAnsi="Arial" w:cs="Arial"/>
        </w:rPr>
        <w:t>αποκατάστασή του θα μπορούσε να αποτελέσει πολύ σημαντικό πολιτιστικό και τουριστικό πόρο για την Ερμούπολη</w:t>
      </w:r>
      <w:r w:rsidR="002B108E" w:rsidRPr="00664EB8">
        <w:rPr>
          <w:rFonts w:ascii="Arial" w:hAnsi="Arial" w:cs="Arial"/>
          <w:b/>
        </w:rPr>
        <w:t xml:space="preserve"> </w:t>
      </w:r>
      <w:r w:rsidR="002B108E" w:rsidRPr="00664EB8">
        <w:rPr>
          <w:rFonts w:ascii="Arial" w:hAnsi="Arial" w:cs="Arial"/>
        </w:rPr>
        <w:t>και για όλες τις Κυκλάδες</w:t>
      </w:r>
      <w:r w:rsidR="002B108E" w:rsidRPr="00664EB8">
        <w:rPr>
          <w:rFonts w:ascii="Arial" w:hAnsi="Arial" w:cs="Arial"/>
          <w:b/>
        </w:rPr>
        <w:t xml:space="preserve">    </w:t>
      </w:r>
      <w:r w:rsidR="008110C0" w:rsidRPr="00664EB8">
        <w:rPr>
          <w:rFonts w:ascii="Arial" w:hAnsi="Arial" w:cs="Arial"/>
          <w:b/>
        </w:rPr>
        <w:t xml:space="preserve">   </w:t>
      </w:r>
    </w:p>
    <w:p w14:paraId="3626F9B8" w14:textId="77777777" w:rsidR="008110C0" w:rsidRPr="00664EB8" w:rsidRDefault="008110C0" w:rsidP="008110C0">
      <w:pPr>
        <w:pStyle w:val="NormalWeb"/>
        <w:jc w:val="both"/>
        <w:rPr>
          <w:rFonts w:ascii="Arial" w:hAnsi="Arial" w:cs="Arial"/>
        </w:rPr>
      </w:pPr>
      <w:r w:rsidRPr="00664EB8">
        <w:rPr>
          <w:rFonts w:ascii="Arial" w:hAnsi="Arial" w:cs="Arial"/>
          <w:b/>
        </w:rPr>
        <w:t>Επειδή</w:t>
      </w:r>
      <w:r w:rsidRPr="00664EB8">
        <w:rPr>
          <w:rFonts w:ascii="Arial" w:hAnsi="Arial" w:cs="Arial"/>
        </w:rPr>
        <w:t>, παρά τις επιτόπιες αυτοψίες της Υπουργού στις Κυκλάδες και ειδικότερα στο Δήμο Σύρου, εξακολουθ</w:t>
      </w:r>
      <w:r w:rsidR="00A547A4" w:rsidRPr="00664EB8">
        <w:rPr>
          <w:rFonts w:ascii="Arial" w:hAnsi="Arial" w:cs="Arial"/>
        </w:rPr>
        <w:t>εί</w:t>
      </w:r>
      <w:r w:rsidRPr="00664EB8">
        <w:rPr>
          <w:rFonts w:ascii="Arial" w:hAnsi="Arial" w:cs="Arial"/>
        </w:rPr>
        <w:t xml:space="preserve"> να παραμέν</w:t>
      </w:r>
      <w:r w:rsidR="005F7F8B" w:rsidRPr="00664EB8">
        <w:rPr>
          <w:rFonts w:ascii="Arial" w:hAnsi="Arial" w:cs="Arial"/>
        </w:rPr>
        <w:t>ει</w:t>
      </w:r>
      <w:r w:rsidRPr="00664EB8">
        <w:rPr>
          <w:rFonts w:ascii="Arial" w:hAnsi="Arial" w:cs="Arial"/>
        </w:rPr>
        <w:t xml:space="preserve"> χωρίς πράξεις φροντίδας και αποκατάστασης</w:t>
      </w:r>
      <w:r w:rsidR="00D30DA9" w:rsidRPr="00664EB8">
        <w:rPr>
          <w:rFonts w:ascii="Arial" w:hAnsi="Arial" w:cs="Arial"/>
        </w:rPr>
        <w:t xml:space="preserve"> </w:t>
      </w:r>
      <w:r w:rsidRPr="00664EB8">
        <w:rPr>
          <w:rFonts w:ascii="Arial" w:hAnsi="Arial" w:cs="Arial"/>
        </w:rPr>
        <w:t>το</w:t>
      </w:r>
      <w:r w:rsidR="00B61949" w:rsidRPr="00664EB8">
        <w:rPr>
          <w:rFonts w:ascii="Arial" w:hAnsi="Arial" w:cs="Arial"/>
        </w:rPr>
        <w:t xml:space="preserve"> </w:t>
      </w:r>
      <w:r w:rsidR="00D30DA9" w:rsidRPr="00664EB8">
        <w:rPr>
          <w:rFonts w:ascii="Arial" w:hAnsi="Arial" w:cs="Arial"/>
        </w:rPr>
        <w:t>ετοιμόρροπο</w:t>
      </w:r>
      <w:r w:rsidR="002B108E" w:rsidRPr="00664EB8">
        <w:rPr>
          <w:rFonts w:ascii="Arial" w:hAnsi="Arial" w:cs="Arial"/>
        </w:rPr>
        <w:t xml:space="preserve"> διατηρητέο</w:t>
      </w:r>
      <w:r w:rsidR="00B61949" w:rsidRPr="00664EB8">
        <w:rPr>
          <w:rFonts w:ascii="Arial" w:hAnsi="Arial" w:cs="Arial"/>
        </w:rPr>
        <w:t xml:space="preserve"> κτίριο</w:t>
      </w:r>
      <w:r w:rsidR="002B108E" w:rsidRPr="00664EB8">
        <w:rPr>
          <w:rFonts w:ascii="Arial" w:hAnsi="Arial" w:cs="Arial"/>
        </w:rPr>
        <w:t xml:space="preserve"> «</w:t>
      </w:r>
      <w:proofErr w:type="spellStart"/>
      <w:r w:rsidR="002B108E" w:rsidRPr="00664EB8">
        <w:rPr>
          <w:rFonts w:ascii="Arial" w:hAnsi="Arial" w:cs="Arial"/>
        </w:rPr>
        <w:t>Κυκλαδικόν</w:t>
      </w:r>
      <w:proofErr w:type="spellEnd"/>
      <w:r w:rsidR="002B108E" w:rsidRPr="00664EB8">
        <w:rPr>
          <w:rFonts w:ascii="Arial" w:hAnsi="Arial" w:cs="Arial"/>
        </w:rPr>
        <w:t xml:space="preserve">»  </w:t>
      </w:r>
      <w:r w:rsidRPr="00664EB8">
        <w:rPr>
          <w:rFonts w:ascii="Arial" w:hAnsi="Arial" w:cs="Arial"/>
        </w:rPr>
        <w:t xml:space="preserve"> </w:t>
      </w:r>
    </w:p>
    <w:p w14:paraId="1046D2A0" w14:textId="77777777" w:rsidR="00D514A9" w:rsidRPr="00664EB8" w:rsidRDefault="00D514A9" w:rsidP="008D3BBB">
      <w:pPr>
        <w:pStyle w:val="NormalWeb"/>
        <w:jc w:val="both"/>
        <w:rPr>
          <w:rFonts w:ascii="Arial" w:hAnsi="Arial" w:cs="Arial"/>
          <w:b/>
        </w:rPr>
      </w:pPr>
      <w:r w:rsidRPr="00664EB8">
        <w:rPr>
          <w:rFonts w:ascii="Arial" w:hAnsi="Arial" w:cs="Arial"/>
        </w:rPr>
        <w:t xml:space="preserve"> </w:t>
      </w:r>
      <w:r w:rsidRPr="00664EB8">
        <w:rPr>
          <w:rFonts w:ascii="Arial" w:hAnsi="Arial" w:cs="Arial"/>
          <w:b/>
        </w:rPr>
        <w:t xml:space="preserve">Ερωτάται </w:t>
      </w:r>
      <w:r w:rsidR="00F20233" w:rsidRPr="00664EB8">
        <w:rPr>
          <w:rFonts w:ascii="Arial" w:hAnsi="Arial" w:cs="Arial"/>
          <w:b/>
        </w:rPr>
        <w:t>η</w:t>
      </w:r>
      <w:r w:rsidRPr="00664EB8">
        <w:rPr>
          <w:rFonts w:ascii="Arial" w:hAnsi="Arial" w:cs="Arial"/>
          <w:b/>
        </w:rPr>
        <w:t xml:space="preserve"> αρμόδι</w:t>
      </w:r>
      <w:r w:rsidR="00F20233" w:rsidRPr="00664EB8">
        <w:rPr>
          <w:rFonts w:ascii="Arial" w:hAnsi="Arial" w:cs="Arial"/>
          <w:b/>
        </w:rPr>
        <w:t>α</w:t>
      </w:r>
      <w:r w:rsidRPr="00664EB8">
        <w:rPr>
          <w:rFonts w:ascii="Arial" w:hAnsi="Arial" w:cs="Arial"/>
          <w:b/>
        </w:rPr>
        <w:t xml:space="preserve"> υπουργός </w:t>
      </w:r>
    </w:p>
    <w:p w14:paraId="080B023F" w14:textId="77777777" w:rsidR="00D53627" w:rsidRPr="00664EB8" w:rsidRDefault="00BD6DC8" w:rsidP="008D3BBB">
      <w:pPr>
        <w:pStyle w:val="NormalWeb"/>
        <w:jc w:val="both"/>
        <w:rPr>
          <w:rFonts w:ascii="Arial" w:hAnsi="Arial" w:cs="Arial"/>
          <w:b/>
        </w:rPr>
      </w:pPr>
      <w:r w:rsidRPr="00664EB8">
        <w:rPr>
          <w:rFonts w:ascii="Arial" w:hAnsi="Arial" w:cs="Arial"/>
          <w:b/>
        </w:rPr>
        <w:t>1</w:t>
      </w:r>
      <w:r w:rsidR="0009016D" w:rsidRPr="00664EB8">
        <w:rPr>
          <w:rFonts w:ascii="Arial" w:hAnsi="Arial" w:cs="Arial"/>
          <w:b/>
        </w:rPr>
        <w:t xml:space="preserve">) </w:t>
      </w:r>
      <w:r w:rsidR="00825F58" w:rsidRPr="00664EB8">
        <w:rPr>
          <w:rFonts w:ascii="Arial" w:hAnsi="Arial" w:cs="Arial"/>
          <w:b/>
        </w:rPr>
        <w:t>Ποια μέτρα προτίθεται να πάρει προκειμένου το διατηρητέο να μην καταρρεύσει και με ποιο τρόπο θα δρομολογηθούν οι συνέργειες  με τον Δήμο Σύρου για να προστατευτούν οι πολίτες από την πιθανή κατάρρευσή του</w:t>
      </w:r>
      <w:r w:rsidR="00D53627" w:rsidRPr="00664EB8">
        <w:rPr>
          <w:rFonts w:ascii="Arial" w:hAnsi="Arial" w:cs="Arial"/>
          <w:b/>
        </w:rPr>
        <w:t>;</w:t>
      </w:r>
    </w:p>
    <w:p w14:paraId="2961CE41" w14:textId="77777777" w:rsidR="00825F58" w:rsidRPr="00664EB8" w:rsidRDefault="00BD6DC8" w:rsidP="008D3BBB">
      <w:pPr>
        <w:pStyle w:val="NormalWeb"/>
        <w:jc w:val="both"/>
        <w:rPr>
          <w:rFonts w:ascii="Arial" w:hAnsi="Arial" w:cs="Arial"/>
          <w:b/>
        </w:rPr>
      </w:pPr>
      <w:r w:rsidRPr="00664EB8">
        <w:rPr>
          <w:rFonts w:ascii="Arial" w:hAnsi="Arial" w:cs="Arial"/>
          <w:b/>
        </w:rPr>
        <w:t>2</w:t>
      </w:r>
      <w:r w:rsidR="00D53627" w:rsidRPr="00664EB8">
        <w:rPr>
          <w:rFonts w:ascii="Arial" w:hAnsi="Arial" w:cs="Arial"/>
          <w:b/>
        </w:rPr>
        <w:t xml:space="preserve">) </w:t>
      </w:r>
      <w:r w:rsidR="00707908" w:rsidRPr="00664EB8">
        <w:rPr>
          <w:rFonts w:ascii="Arial" w:hAnsi="Arial" w:cs="Arial"/>
          <w:b/>
        </w:rPr>
        <w:t xml:space="preserve">Θα υπάρξει πρόνοια έτσι ώστε </w:t>
      </w:r>
      <w:r w:rsidR="00C24864" w:rsidRPr="00664EB8">
        <w:rPr>
          <w:rFonts w:ascii="Arial" w:hAnsi="Arial" w:cs="Arial"/>
          <w:b/>
        </w:rPr>
        <w:t>το έργο</w:t>
      </w:r>
      <w:r w:rsidR="000208F4" w:rsidRPr="00664EB8">
        <w:rPr>
          <w:rFonts w:ascii="Arial" w:hAnsi="Arial" w:cs="Arial"/>
          <w:b/>
        </w:rPr>
        <w:t xml:space="preserve"> διάσωση</w:t>
      </w:r>
      <w:r w:rsidR="00C24864" w:rsidRPr="00664EB8">
        <w:rPr>
          <w:rFonts w:ascii="Arial" w:hAnsi="Arial" w:cs="Arial"/>
          <w:b/>
        </w:rPr>
        <w:t>ς</w:t>
      </w:r>
      <w:r w:rsidR="000208F4" w:rsidRPr="00664EB8">
        <w:rPr>
          <w:rFonts w:ascii="Arial" w:hAnsi="Arial" w:cs="Arial"/>
          <w:b/>
        </w:rPr>
        <w:t xml:space="preserve"> και αναστήλωση</w:t>
      </w:r>
      <w:r w:rsidR="00C24864" w:rsidRPr="00664EB8">
        <w:rPr>
          <w:rFonts w:ascii="Arial" w:hAnsi="Arial" w:cs="Arial"/>
          <w:b/>
        </w:rPr>
        <w:t>ς</w:t>
      </w:r>
      <w:r w:rsidR="000208F4" w:rsidRPr="00664EB8">
        <w:rPr>
          <w:rFonts w:ascii="Arial" w:hAnsi="Arial" w:cs="Arial"/>
          <w:b/>
        </w:rPr>
        <w:t xml:space="preserve"> </w:t>
      </w:r>
      <w:r w:rsidR="00D844F5" w:rsidRPr="00664EB8">
        <w:rPr>
          <w:rFonts w:ascii="Arial" w:hAnsi="Arial" w:cs="Arial"/>
          <w:b/>
        </w:rPr>
        <w:t>του διατηρητέου “</w:t>
      </w:r>
      <w:proofErr w:type="spellStart"/>
      <w:r w:rsidR="00D844F5" w:rsidRPr="00664EB8">
        <w:rPr>
          <w:rFonts w:ascii="Arial" w:hAnsi="Arial" w:cs="Arial"/>
          <w:b/>
        </w:rPr>
        <w:t>Κυκλαδικόν</w:t>
      </w:r>
      <w:proofErr w:type="spellEnd"/>
      <w:r w:rsidR="00D844F5" w:rsidRPr="00664EB8">
        <w:rPr>
          <w:rFonts w:ascii="Arial" w:hAnsi="Arial" w:cs="Arial"/>
          <w:b/>
        </w:rPr>
        <w:t xml:space="preserve">” να </w:t>
      </w:r>
      <w:r w:rsidR="00C24864" w:rsidRPr="00664EB8">
        <w:rPr>
          <w:rFonts w:ascii="Arial" w:hAnsi="Arial" w:cs="Arial"/>
          <w:b/>
        </w:rPr>
        <w:t>ενταχθεί σε κάποιο χρηματοδοτικό πρόγραμμα</w:t>
      </w:r>
      <w:r w:rsidR="00B71D63" w:rsidRPr="00664EB8">
        <w:rPr>
          <w:rFonts w:ascii="Arial" w:hAnsi="Arial" w:cs="Arial"/>
          <w:b/>
        </w:rPr>
        <w:t>;</w:t>
      </w:r>
      <w:r w:rsidR="00825F58" w:rsidRPr="00664EB8">
        <w:rPr>
          <w:rFonts w:ascii="Arial" w:hAnsi="Arial" w:cs="Arial"/>
          <w:b/>
        </w:rPr>
        <w:t xml:space="preserve">    </w:t>
      </w:r>
    </w:p>
    <w:p w14:paraId="28326344" w14:textId="77777777" w:rsidR="002B108E" w:rsidRPr="00664EB8" w:rsidRDefault="002B108E" w:rsidP="008D3BBB">
      <w:pPr>
        <w:pStyle w:val="NormalWeb"/>
        <w:jc w:val="both"/>
        <w:rPr>
          <w:rFonts w:ascii="Arial" w:hAnsi="Arial" w:cs="Arial"/>
          <w:b/>
        </w:rPr>
      </w:pPr>
    </w:p>
    <w:p w14:paraId="3016DE67" w14:textId="77777777" w:rsidR="00D514A9" w:rsidRPr="00664EB8" w:rsidRDefault="00D514A9" w:rsidP="00F270C6">
      <w:pPr>
        <w:pStyle w:val="NormalWeb"/>
        <w:ind w:firstLine="360"/>
        <w:jc w:val="center"/>
        <w:rPr>
          <w:rFonts w:ascii="Arial" w:hAnsi="Arial" w:cs="Arial"/>
          <w:b/>
        </w:rPr>
      </w:pPr>
      <w:r w:rsidRPr="00664EB8">
        <w:rPr>
          <w:rFonts w:ascii="Arial" w:hAnsi="Arial" w:cs="Arial"/>
          <w:b/>
        </w:rPr>
        <w:t>Ο</w:t>
      </w:r>
      <w:r w:rsidR="001729C6" w:rsidRPr="00664EB8">
        <w:rPr>
          <w:rFonts w:ascii="Arial" w:hAnsi="Arial" w:cs="Arial"/>
          <w:b/>
        </w:rPr>
        <w:t>ι</w:t>
      </w:r>
      <w:r w:rsidRPr="00664EB8">
        <w:rPr>
          <w:rFonts w:ascii="Arial" w:hAnsi="Arial" w:cs="Arial"/>
          <w:b/>
        </w:rPr>
        <w:t xml:space="preserve"> ερωτών</w:t>
      </w:r>
      <w:r w:rsidR="001729C6" w:rsidRPr="00664EB8">
        <w:rPr>
          <w:rFonts w:ascii="Arial" w:hAnsi="Arial" w:cs="Arial"/>
          <w:b/>
        </w:rPr>
        <w:t>τες</w:t>
      </w:r>
      <w:r w:rsidRPr="00664EB8">
        <w:rPr>
          <w:rFonts w:ascii="Arial" w:hAnsi="Arial" w:cs="Arial"/>
          <w:b/>
        </w:rPr>
        <w:t xml:space="preserve"> βουλευτ</w:t>
      </w:r>
      <w:r w:rsidR="001729C6" w:rsidRPr="00664EB8">
        <w:rPr>
          <w:rFonts w:ascii="Arial" w:hAnsi="Arial" w:cs="Arial"/>
          <w:b/>
        </w:rPr>
        <w:t>έ</w:t>
      </w:r>
      <w:r w:rsidRPr="00664EB8">
        <w:rPr>
          <w:rFonts w:ascii="Arial" w:hAnsi="Arial" w:cs="Arial"/>
          <w:b/>
        </w:rPr>
        <w:t>ς</w:t>
      </w:r>
    </w:p>
    <w:p w14:paraId="785EDFD2" w14:textId="77777777" w:rsidR="00314650" w:rsidRPr="00664EB8" w:rsidRDefault="00D514A9" w:rsidP="00D30DA9">
      <w:pPr>
        <w:ind w:left="360" w:firstLine="360"/>
        <w:jc w:val="center"/>
        <w:rPr>
          <w:rFonts w:ascii="Arial" w:hAnsi="Arial" w:cs="Arial"/>
          <w:b/>
          <w:sz w:val="24"/>
          <w:szCs w:val="24"/>
        </w:rPr>
      </w:pPr>
      <w:r w:rsidRPr="00664EB8">
        <w:rPr>
          <w:rFonts w:ascii="Arial" w:hAnsi="Arial" w:cs="Arial"/>
          <w:b/>
          <w:sz w:val="24"/>
          <w:szCs w:val="24"/>
        </w:rPr>
        <w:t>Νίκος Συρμαλένιος</w:t>
      </w:r>
    </w:p>
    <w:p w14:paraId="6ABD634A" w14:textId="77777777" w:rsidR="00997CC5" w:rsidRPr="00664EB8" w:rsidRDefault="00997CC5" w:rsidP="00D30DA9">
      <w:pPr>
        <w:ind w:left="360" w:firstLine="360"/>
        <w:jc w:val="center"/>
        <w:rPr>
          <w:rFonts w:ascii="Arial" w:hAnsi="Arial" w:cs="Arial"/>
          <w:b/>
          <w:sz w:val="24"/>
          <w:szCs w:val="24"/>
        </w:rPr>
      </w:pPr>
      <w:r w:rsidRPr="00664EB8">
        <w:rPr>
          <w:rFonts w:ascii="Arial" w:hAnsi="Arial" w:cs="Arial"/>
          <w:b/>
          <w:sz w:val="24"/>
          <w:szCs w:val="24"/>
        </w:rPr>
        <w:t>Σία Αναγνωστοπούλου</w:t>
      </w:r>
    </w:p>
    <w:p w14:paraId="7E96EC37" w14:textId="77777777" w:rsidR="008B1B8B" w:rsidRPr="00664EB8" w:rsidRDefault="008B1B8B" w:rsidP="008B1B8B">
      <w:pPr>
        <w:ind w:left="360" w:firstLine="360"/>
        <w:jc w:val="center"/>
        <w:rPr>
          <w:rFonts w:ascii="Arial" w:hAnsi="Arial" w:cs="Arial"/>
          <w:b/>
          <w:sz w:val="24"/>
          <w:szCs w:val="24"/>
        </w:rPr>
      </w:pPr>
      <w:r w:rsidRPr="00664EB8">
        <w:rPr>
          <w:rFonts w:ascii="Arial" w:hAnsi="Arial" w:cs="Arial"/>
          <w:b/>
          <w:sz w:val="24"/>
          <w:szCs w:val="24"/>
        </w:rPr>
        <w:lastRenderedPageBreak/>
        <w:t xml:space="preserve">Αβραμάκης Λευτέρης </w:t>
      </w:r>
    </w:p>
    <w:p w14:paraId="7EF0EE1E"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Αλεξιάδης Τρύφων </w:t>
      </w:r>
    </w:p>
    <w:p w14:paraId="7BEBE3B7"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Αυγέρη Δώρα </w:t>
      </w:r>
    </w:p>
    <w:p w14:paraId="238BD633"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Αυλωνίτης Αλέξανδρος</w:t>
      </w:r>
    </w:p>
    <w:p w14:paraId="46A51999"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Βαρδάκης Σωκράτης </w:t>
      </w:r>
    </w:p>
    <w:p w14:paraId="46D3EFD4" w14:textId="77777777" w:rsidR="008B1B8B" w:rsidRPr="00664EB8" w:rsidRDefault="008B1B8B" w:rsidP="008B1B8B">
      <w:pPr>
        <w:ind w:left="360" w:firstLine="360"/>
        <w:jc w:val="center"/>
        <w:rPr>
          <w:rFonts w:ascii="Arial" w:hAnsi="Arial" w:cs="Arial"/>
          <w:sz w:val="24"/>
          <w:szCs w:val="24"/>
        </w:rPr>
      </w:pPr>
      <w:r w:rsidRPr="00664EB8">
        <w:rPr>
          <w:rFonts w:ascii="Arial" w:hAnsi="Arial" w:cs="Arial"/>
          <w:b/>
          <w:sz w:val="24"/>
          <w:szCs w:val="24"/>
        </w:rPr>
        <w:t xml:space="preserve">Βέττα Καλλιόπη </w:t>
      </w:r>
    </w:p>
    <w:p w14:paraId="4BA46B69"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Ζαχαριάδης Κώστας </w:t>
      </w:r>
    </w:p>
    <w:p w14:paraId="7DB97B59"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Κασιμάτη Νίνα </w:t>
      </w:r>
    </w:p>
    <w:p w14:paraId="4FBE0E3A"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Καφαντάρη Χαρά </w:t>
      </w:r>
    </w:p>
    <w:p w14:paraId="49349B84" w14:textId="77777777" w:rsidR="0048749C" w:rsidRPr="00664EB8" w:rsidRDefault="0048749C" w:rsidP="0048749C">
      <w:pPr>
        <w:ind w:left="360" w:firstLine="360"/>
        <w:jc w:val="center"/>
        <w:rPr>
          <w:rFonts w:ascii="Arial" w:hAnsi="Arial" w:cs="Arial"/>
          <w:b/>
          <w:sz w:val="24"/>
          <w:szCs w:val="24"/>
        </w:rPr>
      </w:pPr>
      <w:r w:rsidRPr="00664EB8">
        <w:rPr>
          <w:rFonts w:ascii="Arial" w:hAnsi="Arial" w:cs="Arial"/>
          <w:b/>
          <w:sz w:val="24"/>
          <w:szCs w:val="24"/>
        </w:rPr>
        <w:t xml:space="preserve">Μάλαμα Κυριακή </w:t>
      </w:r>
    </w:p>
    <w:p w14:paraId="023EE5A2" w14:textId="77777777" w:rsidR="0048749C" w:rsidRPr="00664EB8" w:rsidRDefault="0048749C" w:rsidP="0048749C">
      <w:pPr>
        <w:ind w:left="360" w:firstLine="360"/>
        <w:jc w:val="center"/>
        <w:rPr>
          <w:rFonts w:ascii="Arial" w:hAnsi="Arial" w:cs="Arial"/>
          <w:b/>
          <w:sz w:val="24"/>
          <w:szCs w:val="24"/>
        </w:rPr>
      </w:pPr>
      <w:r w:rsidRPr="00664EB8">
        <w:rPr>
          <w:rFonts w:ascii="Arial" w:hAnsi="Arial" w:cs="Arial"/>
          <w:b/>
          <w:sz w:val="24"/>
          <w:szCs w:val="24"/>
        </w:rPr>
        <w:t xml:space="preserve">Παπαδόπουλος Σάκης </w:t>
      </w:r>
    </w:p>
    <w:p w14:paraId="41FC20B0" w14:textId="77777777" w:rsidR="0048749C" w:rsidRPr="00664EB8" w:rsidRDefault="0048749C" w:rsidP="0048749C">
      <w:pPr>
        <w:ind w:left="360" w:firstLine="360"/>
        <w:jc w:val="center"/>
        <w:rPr>
          <w:rFonts w:ascii="Arial" w:hAnsi="Arial" w:cs="Arial"/>
          <w:b/>
          <w:sz w:val="24"/>
          <w:szCs w:val="24"/>
        </w:rPr>
      </w:pPr>
      <w:r w:rsidRPr="00664EB8">
        <w:rPr>
          <w:rFonts w:ascii="Arial" w:hAnsi="Arial" w:cs="Arial"/>
          <w:b/>
          <w:sz w:val="24"/>
          <w:szCs w:val="24"/>
        </w:rPr>
        <w:t>Πούλου Γιώτα</w:t>
      </w:r>
    </w:p>
    <w:p w14:paraId="007ED98F" w14:textId="77777777" w:rsidR="008B1B8B" w:rsidRPr="00664EB8" w:rsidRDefault="0048749C" w:rsidP="0048749C">
      <w:pPr>
        <w:ind w:left="360" w:firstLine="360"/>
        <w:jc w:val="center"/>
        <w:rPr>
          <w:rFonts w:ascii="Arial" w:hAnsi="Arial" w:cs="Arial"/>
          <w:b/>
          <w:sz w:val="24"/>
          <w:szCs w:val="24"/>
        </w:rPr>
      </w:pPr>
      <w:r w:rsidRPr="00664EB8">
        <w:rPr>
          <w:rFonts w:ascii="Arial" w:hAnsi="Arial" w:cs="Arial"/>
          <w:b/>
          <w:sz w:val="24"/>
          <w:szCs w:val="24"/>
        </w:rPr>
        <w:t xml:space="preserve"> </w:t>
      </w:r>
      <w:r w:rsidR="008B1B8B" w:rsidRPr="00664EB8">
        <w:rPr>
          <w:rFonts w:ascii="Arial" w:hAnsi="Arial" w:cs="Arial"/>
          <w:b/>
          <w:sz w:val="24"/>
          <w:szCs w:val="24"/>
        </w:rPr>
        <w:t xml:space="preserve">Ραγκούσης Γιάννης </w:t>
      </w:r>
    </w:p>
    <w:p w14:paraId="1D6CF05C"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Σαντορινιός Νεκτάριος  </w:t>
      </w:r>
    </w:p>
    <w:p w14:paraId="774DAFBE" w14:textId="77777777" w:rsidR="008B1B8B" w:rsidRPr="00664EB8" w:rsidRDefault="008B1B8B" w:rsidP="00D30DA9">
      <w:pPr>
        <w:ind w:left="360" w:firstLine="360"/>
        <w:jc w:val="center"/>
        <w:rPr>
          <w:rFonts w:ascii="Arial" w:hAnsi="Arial" w:cs="Arial"/>
          <w:b/>
          <w:sz w:val="24"/>
          <w:szCs w:val="24"/>
        </w:rPr>
      </w:pPr>
      <w:proofErr w:type="spellStart"/>
      <w:r w:rsidRPr="00664EB8">
        <w:rPr>
          <w:rFonts w:ascii="Arial" w:hAnsi="Arial" w:cs="Arial"/>
          <w:b/>
          <w:sz w:val="24"/>
          <w:szCs w:val="24"/>
        </w:rPr>
        <w:t>Σαρακιώτης</w:t>
      </w:r>
      <w:proofErr w:type="spellEnd"/>
      <w:r w:rsidRPr="00664EB8">
        <w:rPr>
          <w:rFonts w:ascii="Arial" w:hAnsi="Arial" w:cs="Arial"/>
          <w:b/>
          <w:sz w:val="24"/>
          <w:szCs w:val="24"/>
        </w:rPr>
        <w:t xml:space="preserve"> Γιάννης </w:t>
      </w:r>
    </w:p>
    <w:p w14:paraId="7A5C0BCF"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Σκουρλέτης Πάνος </w:t>
      </w:r>
    </w:p>
    <w:p w14:paraId="383E0F7E" w14:textId="77777777" w:rsidR="0048749C" w:rsidRPr="00664EB8" w:rsidRDefault="0048749C" w:rsidP="00D30DA9">
      <w:pPr>
        <w:ind w:left="360" w:firstLine="360"/>
        <w:jc w:val="center"/>
        <w:rPr>
          <w:rFonts w:ascii="Arial" w:hAnsi="Arial" w:cs="Arial"/>
          <w:b/>
          <w:sz w:val="24"/>
          <w:szCs w:val="24"/>
        </w:rPr>
      </w:pPr>
      <w:r w:rsidRPr="00664EB8">
        <w:rPr>
          <w:rFonts w:ascii="Arial" w:hAnsi="Arial" w:cs="Arial"/>
          <w:b/>
          <w:sz w:val="24"/>
          <w:szCs w:val="24"/>
        </w:rPr>
        <w:t xml:space="preserve">Χριστίδου </w:t>
      </w:r>
      <w:proofErr w:type="spellStart"/>
      <w:r w:rsidRPr="00664EB8">
        <w:rPr>
          <w:rFonts w:ascii="Arial" w:hAnsi="Arial" w:cs="Arial"/>
          <w:b/>
          <w:sz w:val="24"/>
          <w:szCs w:val="24"/>
        </w:rPr>
        <w:t>Ραλλία</w:t>
      </w:r>
      <w:proofErr w:type="spellEnd"/>
      <w:r w:rsidRPr="00664EB8">
        <w:rPr>
          <w:rFonts w:ascii="Arial" w:hAnsi="Arial" w:cs="Arial"/>
          <w:b/>
          <w:sz w:val="24"/>
          <w:szCs w:val="24"/>
        </w:rPr>
        <w:t xml:space="preserve"> </w:t>
      </w:r>
    </w:p>
    <w:p w14:paraId="3FE52206" w14:textId="77777777" w:rsidR="008B1B8B" w:rsidRPr="00664EB8"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Φάμελλος Σωκράτης </w:t>
      </w:r>
    </w:p>
    <w:p w14:paraId="5457246F" w14:textId="77777777" w:rsidR="008B1B8B" w:rsidRDefault="008B1B8B" w:rsidP="00D30DA9">
      <w:pPr>
        <w:ind w:left="360" w:firstLine="360"/>
        <w:jc w:val="center"/>
        <w:rPr>
          <w:rFonts w:ascii="Arial" w:hAnsi="Arial" w:cs="Arial"/>
          <w:b/>
          <w:sz w:val="24"/>
          <w:szCs w:val="24"/>
        </w:rPr>
      </w:pPr>
      <w:r w:rsidRPr="00664EB8">
        <w:rPr>
          <w:rFonts w:ascii="Arial" w:hAnsi="Arial" w:cs="Arial"/>
          <w:b/>
          <w:sz w:val="24"/>
          <w:szCs w:val="24"/>
        </w:rPr>
        <w:t xml:space="preserve">Φίλης Νικόλαος </w:t>
      </w:r>
    </w:p>
    <w:p w14:paraId="2E1D9183" w14:textId="77777777" w:rsidR="00664EB8" w:rsidRPr="00664EB8" w:rsidRDefault="00664EB8" w:rsidP="00D30DA9">
      <w:pPr>
        <w:ind w:left="360" w:firstLine="360"/>
        <w:jc w:val="center"/>
        <w:rPr>
          <w:rFonts w:ascii="Arial" w:hAnsi="Arial" w:cs="Arial"/>
          <w:b/>
          <w:sz w:val="24"/>
          <w:szCs w:val="24"/>
        </w:rPr>
      </w:pPr>
      <w:r>
        <w:rPr>
          <w:rFonts w:ascii="Arial" w:hAnsi="Arial" w:cs="Arial"/>
          <w:b/>
          <w:sz w:val="24"/>
          <w:szCs w:val="24"/>
        </w:rPr>
        <w:t>Ψυχογιός Γεώργιος</w:t>
      </w:r>
    </w:p>
    <w:p w14:paraId="3F642A9A" w14:textId="77777777" w:rsidR="001E4903" w:rsidRPr="00664EB8" w:rsidRDefault="001E4903">
      <w:pPr>
        <w:rPr>
          <w:rFonts w:ascii="Arial" w:hAnsi="Arial" w:cs="Arial"/>
          <w:sz w:val="24"/>
          <w:szCs w:val="24"/>
        </w:rPr>
      </w:pPr>
    </w:p>
    <w:sectPr w:rsidR="001E4903" w:rsidRPr="00664EB8" w:rsidSect="00D45DBD">
      <w:pgSz w:w="11906" w:h="16838"/>
      <w:pgMar w:top="1135"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A7F"/>
    <w:multiLevelType w:val="multilevel"/>
    <w:tmpl w:val="78C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814"/>
    <w:multiLevelType w:val="hybridMultilevel"/>
    <w:tmpl w:val="0C649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7C0A82"/>
    <w:multiLevelType w:val="hybridMultilevel"/>
    <w:tmpl w:val="96166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935E7F"/>
    <w:multiLevelType w:val="hybridMultilevel"/>
    <w:tmpl w:val="ED4AE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9F050C"/>
    <w:multiLevelType w:val="multilevel"/>
    <w:tmpl w:val="A27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812527">
    <w:abstractNumId w:val="0"/>
  </w:num>
  <w:num w:numId="2" w16cid:durableId="1994870682">
    <w:abstractNumId w:val="4"/>
  </w:num>
  <w:num w:numId="3" w16cid:durableId="645088701">
    <w:abstractNumId w:val="3"/>
  </w:num>
  <w:num w:numId="4" w16cid:durableId="1151289323">
    <w:abstractNumId w:val="2"/>
  </w:num>
  <w:num w:numId="5" w16cid:durableId="83449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29"/>
    <w:rsid w:val="000208F4"/>
    <w:rsid w:val="00047B17"/>
    <w:rsid w:val="00075DCD"/>
    <w:rsid w:val="0009016D"/>
    <w:rsid w:val="001015CA"/>
    <w:rsid w:val="00162058"/>
    <w:rsid w:val="001729C6"/>
    <w:rsid w:val="0018062F"/>
    <w:rsid w:val="001A59E8"/>
    <w:rsid w:val="001D6868"/>
    <w:rsid w:val="001E4903"/>
    <w:rsid w:val="001F6D35"/>
    <w:rsid w:val="0020331F"/>
    <w:rsid w:val="002240CE"/>
    <w:rsid w:val="00227FCC"/>
    <w:rsid w:val="00230063"/>
    <w:rsid w:val="002B108E"/>
    <w:rsid w:val="002C3085"/>
    <w:rsid w:val="00312CB7"/>
    <w:rsid w:val="00314650"/>
    <w:rsid w:val="00337B96"/>
    <w:rsid w:val="00340849"/>
    <w:rsid w:val="00364465"/>
    <w:rsid w:val="003E395B"/>
    <w:rsid w:val="003E3E6E"/>
    <w:rsid w:val="004070DC"/>
    <w:rsid w:val="00437538"/>
    <w:rsid w:val="00477229"/>
    <w:rsid w:val="00480EA8"/>
    <w:rsid w:val="00483823"/>
    <w:rsid w:val="0048749C"/>
    <w:rsid w:val="004A6D7F"/>
    <w:rsid w:val="004B6C75"/>
    <w:rsid w:val="004D447D"/>
    <w:rsid w:val="00506C73"/>
    <w:rsid w:val="0053638A"/>
    <w:rsid w:val="005C3866"/>
    <w:rsid w:val="005E2BDD"/>
    <w:rsid w:val="005F7F8B"/>
    <w:rsid w:val="00614987"/>
    <w:rsid w:val="0066359C"/>
    <w:rsid w:val="00664A76"/>
    <w:rsid w:val="00664EB8"/>
    <w:rsid w:val="006C3A99"/>
    <w:rsid w:val="006E3AE5"/>
    <w:rsid w:val="006E4F2B"/>
    <w:rsid w:val="007063EB"/>
    <w:rsid w:val="00707908"/>
    <w:rsid w:val="0075138A"/>
    <w:rsid w:val="00757401"/>
    <w:rsid w:val="007574E5"/>
    <w:rsid w:val="00782A63"/>
    <w:rsid w:val="007941AC"/>
    <w:rsid w:val="007A11DA"/>
    <w:rsid w:val="007C1641"/>
    <w:rsid w:val="007C28D2"/>
    <w:rsid w:val="007E78A7"/>
    <w:rsid w:val="008110C0"/>
    <w:rsid w:val="00825F58"/>
    <w:rsid w:val="0089639F"/>
    <w:rsid w:val="008B1B8B"/>
    <w:rsid w:val="008C06D9"/>
    <w:rsid w:val="008D3BBB"/>
    <w:rsid w:val="00905453"/>
    <w:rsid w:val="009265EC"/>
    <w:rsid w:val="00932AFD"/>
    <w:rsid w:val="00936483"/>
    <w:rsid w:val="00956CE6"/>
    <w:rsid w:val="00963C59"/>
    <w:rsid w:val="00970E05"/>
    <w:rsid w:val="00975627"/>
    <w:rsid w:val="00997CC5"/>
    <w:rsid w:val="009C72A3"/>
    <w:rsid w:val="009E6B1B"/>
    <w:rsid w:val="00A34B6F"/>
    <w:rsid w:val="00A47EAE"/>
    <w:rsid w:val="00A547A4"/>
    <w:rsid w:val="00A834EC"/>
    <w:rsid w:val="00A86311"/>
    <w:rsid w:val="00AF5C56"/>
    <w:rsid w:val="00B61949"/>
    <w:rsid w:val="00B71D63"/>
    <w:rsid w:val="00BB23D2"/>
    <w:rsid w:val="00BD41A2"/>
    <w:rsid w:val="00BD6DC8"/>
    <w:rsid w:val="00C05C34"/>
    <w:rsid w:val="00C24864"/>
    <w:rsid w:val="00C34BFE"/>
    <w:rsid w:val="00C66FCC"/>
    <w:rsid w:val="00C7450A"/>
    <w:rsid w:val="00CA4585"/>
    <w:rsid w:val="00CB6B63"/>
    <w:rsid w:val="00CC3129"/>
    <w:rsid w:val="00CD2E1C"/>
    <w:rsid w:val="00CE3498"/>
    <w:rsid w:val="00D24D18"/>
    <w:rsid w:val="00D30DA9"/>
    <w:rsid w:val="00D37ADA"/>
    <w:rsid w:val="00D42BA8"/>
    <w:rsid w:val="00D45DBD"/>
    <w:rsid w:val="00D514A9"/>
    <w:rsid w:val="00D53627"/>
    <w:rsid w:val="00D844F5"/>
    <w:rsid w:val="00D90930"/>
    <w:rsid w:val="00DC0266"/>
    <w:rsid w:val="00DC4540"/>
    <w:rsid w:val="00DE6FB9"/>
    <w:rsid w:val="00F16836"/>
    <w:rsid w:val="00F20233"/>
    <w:rsid w:val="00F270C6"/>
    <w:rsid w:val="00FD76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03AC"/>
  <w15:docId w15:val="{477ED88C-8C35-4868-9C7C-00858DCB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129"/>
    <w:rPr>
      <w:b/>
      <w:bCs/>
    </w:rPr>
  </w:style>
  <w:style w:type="paragraph" w:styleId="NormalWeb">
    <w:name w:val="Normal (Web)"/>
    <w:basedOn w:val="Normal"/>
    <w:uiPriority w:val="99"/>
    <w:unhideWhenUsed/>
    <w:rsid w:val="00CC31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CC3129"/>
    <w:rPr>
      <w:color w:val="0000FF" w:themeColor="hyperlink"/>
      <w:u w:val="single"/>
    </w:rPr>
  </w:style>
  <w:style w:type="paragraph" w:styleId="BalloonText">
    <w:name w:val="Balloon Text"/>
    <w:basedOn w:val="Normal"/>
    <w:link w:val="BalloonTextChar"/>
    <w:uiPriority w:val="99"/>
    <w:semiHidden/>
    <w:unhideWhenUsed/>
    <w:rsid w:val="009E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1B"/>
    <w:rPr>
      <w:rFonts w:ascii="Tahoma" w:hAnsi="Tahoma" w:cs="Tahoma"/>
      <w:sz w:val="16"/>
      <w:szCs w:val="16"/>
    </w:rPr>
  </w:style>
  <w:style w:type="character" w:styleId="FollowedHyperlink">
    <w:name w:val="FollowedHyperlink"/>
    <w:basedOn w:val="DefaultParagraphFont"/>
    <w:uiPriority w:val="99"/>
    <w:semiHidden/>
    <w:unhideWhenUsed/>
    <w:rsid w:val="00437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0971">
      <w:bodyDiv w:val="1"/>
      <w:marLeft w:val="0"/>
      <w:marRight w:val="0"/>
      <w:marTop w:val="0"/>
      <w:marBottom w:val="0"/>
      <w:divBdr>
        <w:top w:val="none" w:sz="0" w:space="0" w:color="auto"/>
        <w:left w:val="none" w:sz="0" w:space="0" w:color="auto"/>
        <w:bottom w:val="none" w:sz="0" w:space="0" w:color="auto"/>
        <w:right w:val="none" w:sz="0" w:space="0" w:color="auto"/>
      </w:divBdr>
    </w:div>
    <w:div w:id="392510355">
      <w:bodyDiv w:val="1"/>
      <w:marLeft w:val="0"/>
      <w:marRight w:val="0"/>
      <w:marTop w:val="0"/>
      <w:marBottom w:val="0"/>
      <w:divBdr>
        <w:top w:val="none" w:sz="0" w:space="0" w:color="auto"/>
        <w:left w:val="none" w:sz="0" w:space="0" w:color="auto"/>
        <w:bottom w:val="none" w:sz="0" w:space="0" w:color="auto"/>
        <w:right w:val="none" w:sz="0" w:space="0" w:color="auto"/>
      </w:divBdr>
    </w:div>
    <w:div w:id="1209729179">
      <w:bodyDiv w:val="1"/>
      <w:marLeft w:val="0"/>
      <w:marRight w:val="0"/>
      <w:marTop w:val="0"/>
      <w:marBottom w:val="0"/>
      <w:divBdr>
        <w:top w:val="none" w:sz="0" w:space="0" w:color="auto"/>
        <w:left w:val="none" w:sz="0" w:space="0" w:color="auto"/>
        <w:bottom w:val="none" w:sz="0" w:space="0" w:color="auto"/>
        <w:right w:val="none" w:sz="0" w:space="0" w:color="auto"/>
      </w:divBdr>
    </w:div>
    <w:div w:id="1240946868">
      <w:bodyDiv w:val="1"/>
      <w:marLeft w:val="0"/>
      <w:marRight w:val="0"/>
      <w:marTop w:val="0"/>
      <w:marBottom w:val="0"/>
      <w:divBdr>
        <w:top w:val="none" w:sz="0" w:space="0" w:color="auto"/>
        <w:left w:val="none" w:sz="0" w:space="0" w:color="auto"/>
        <w:bottom w:val="none" w:sz="0" w:space="0" w:color="auto"/>
        <w:right w:val="none" w:sz="0" w:space="0" w:color="auto"/>
      </w:divBdr>
    </w:div>
    <w:div w:id="1485511456">
      <w:bodyDiv w:val="1"/>
      <w:marLeft w:val="0"/>
      <w:marRight w:val="0"/>
      <w:marTop w:val="0"/>
      <w:marBottom w:val="0"/>
      <w:divBdr>
        <w:top w:val="none" w:sz="0" w:space="0" w:color="auto"/>
        <w:left w:val="none" w:sz="0" w:space="0" w:color="auto"/>
        <w:bottom w:val="none" w:sz="0" w:space="0" w:color="auto"/>
        <w:right w:val="none" w:sz="0" w:space="0" w:color="auto"/>
      </w:divBdr>
    </w:div>
    <w:div w:id="1488479057">
      <w:bodyDiv w:val="1"/>
      <w:marLeft w:val="0"/>
      <w:marRight w:val="0"/>
      <w:marTop w:val="0"/>
      <w:marBottom w:val="0"/>
      <w:divBdr>
        <w:top w:val="none" w:sz="0" w:space="0" w:color="auto"/>
        <w:left w:val="none" w:sz="0" w:space="0" w:color="auto"/>
        <w:bottom w:val="none" w:sz="0" w:space="0" w:color="auto"/>
        <w:right w:val="none" w:sz="0" w:space="0" w:color="auto"/>
      </w:divBdr>
    </w:div>
    <w:div w:id="1600219193">
      <w:bodyDiv w:val="1"/>
      <w:marLeft w:val="0"/>
      <w:marRight w:val="0"/>
      <w:marTop w:val="0"/>
      <w:marBottom w:val="0"/>
      <w:divBdr>
        <w:top w:val="none" w:sz="0" w:space="0" w:color="auto"/>
        <w:left w:val="none" w:sz="0" w:space="0" w:color="auto"/>
        <w:bottom w:val="none" w:sz="0" w:space="0" w:color="auto"/>
        <w:right w:val="none" w:sz="0" w:space="0" w:color="auto"/>
      </w:divBdr>
    </w:div>
    <w:div w:id="2124840241">
      <w:bodyDiv w:val="1"/>
      <w:marLeft w:val="0"/>
      <w:marRight w:val="0"/>
      <w:marTop w:val="0"/>
      <w:marBottom w:val="0"/>
      <w:divBdr>
        <w:top w:val="none" w:sz="0" w:space="0" w:color="auto"/>
        <w:left w:val="none" w:sz="0" w:space="0" w:color="auto"/>
        <w:bottom w:val="none" w:sz="0" w:space="0" w:color="auto"/>
        <w:right w:val="none" w:sz="0" w:space="0" w:color="auto"/>
      </w:divBdr>
    </w:div>
    <w:div w:id="21377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dc:creator>
  <cp:lastModifiedBy>Odysseas</cp:lastModifiedBy>
  <cp:revision>2</cp:revision>
  <dcterms:created xsi:type="dcterms:W3CDTF">2022-12-09T12:35:00Z</dcterms:created>
  <dcterms:modified xsi:type="dcterms:W3CDTF">2022-12-09T12:35:00Z</dcterms:modified>
</cp:coreProperties>
</file>